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8D" w:rsidRPr="00E13299" w:rsidRDefault="00DE558D" w:rsidP="002C7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b/>
          <w:bCs/>
          <w:color w:val="000000"/>
          <w:sz w:val="20"/>
          <w:szCs w:val="20"/>
          <w:lang w:val="de-CH"/>
        </w:rPr>
      </w:pPr>
      <w:r w:rsidRPr="00E13299">
        <w:rPr>
          <w:rFonts w:cs="Helvetica"/>
          <w:b/>
          <w:bCs/>
          <w:color w:val="000000"/>
          <w:sz w:val="20"/>
          <w:szCs w:val="20"/>
          <w:lang w:val="de-CH"/>
        </w:rPr>
        <w:t>Professur Bildungssoziologie</w:t>
      </w:r>
    </w:p>
    <w:p w:rsidR="00DE558D" w:rsidRPr="00E13299" w:rsidRDefault="009F7E95" w:rsidP="002C7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0"/>
          <w:szCs w:val="20"/>
          <w:lang w:val="de-CH"/>
        </w:rPr>
      </w:pPr>
      <w:r w:rsidRPr="00E13299">
        <w:rPr>
          <w:rFonts w:cs="Helvetica"/>
          <w:color w:val="000000"/>
          <w:sz w:val="20"/>
          <w:szCs w:val="20"/>
          <w:lang w:val="de-CH"/>
        </w:rPr>
        <w:t>www.bildungssoziologie.ch</w:t>
      </w:r>
    </w:p>
    <w:p w:rsidR="00DE558D" w:rsidRPr="00E13299" w:rsidRDefault="00DE558D" w:rsidP="002C79FC">
      <w:pPr>
        <w:pStyle w:val="berschrift1"/>
        <w:jc w:val="both"/>
        <w:rPr>
          <w:sz w:val="30"/>
          <w:szCs w:val="30"/>
          <w:lang w:val="de-CH"/>
        </w:rPr>
      </w:pPr>
      <w:r w:rsidRPr="00E13299">
        <w:rPr>
          <w:sz w:val="30"/>
          <w:szCs w:val="30"/>
          <w:lang w:val="de-CH"/>
        </w:rPr>
        <w:t xml:space="preserve">Beispiele Themen </w:t>
      </w:r>
      <w:r w:rsidR="006E2A50">
        <w:rPr>
          <w:sz w:val="30"/>
          <w:szCs w:val="30"/>
          <w:lang w:val="de-CH"/>
        </w:rPr>
        <w:t>Individuelle Arbeitsleistungen</w:t>
      </w:r>
      <w:r w:rsidRPr="00E13299">
        <w:rPr>
          <w:sz w:val="30"/>
          <w:szCs w:val="30"/>
          <w:lang w:val="de-CH"/>
        </w:rPr>
        <w:t xml:space="preserve"> EW Sekundarstufe II</w:t>
      </w:r>
    </w:p>
    <w:p w:rsidR="006D2C56" w:rsidRPr="00E13299" w:rsidRDefault="0030206F" w:rsidP="002C79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"/>
          <w:color w:val="000000"/>
          <w:sz w:val="20"/>
          <w:szCs w:val="20"/>
          <w:lang w:val="de-CH"/>
        </w:rPr>
      </w:pPr>
      <w:r w:rsidRPr="0030206F">
        <w:rPr>
          <w:rFonts w:cs="Times"/>
          <w:color w:val="000000"/>
          <w:sz w:val="20"/>
          <w:szCs w:val="20"/>
          <w:lang w:val="de-CH"/>
        </w:rPr>
        <w:t>Januar 2020</w:t>
      </w:r>
    </w:p>
    <w:p w:rsidR="0023535A" w:rsidRDefault="000838A9" w:rsidP="002C79FC">
      <w:pPr>
        <w:pStyle w:val="berschrift2"/>
        <w:jc w:val="both"/>
        <w:rPr>
          <w:lang w:val="de-CH"/>
        </w:rPr>
      </w:pPr>
      <w:r w:rsidRPr="00E13299">
        <w:rPr>
          <w:lang w:val="de-CH"/>
        </w:rPr>
        <w:t xml:space="preserve">Themen </w:t>
      </w:r>
      <w:r w:rsidR="0023535A">
        <w:rPr>
          <w:lang w:val="de-CH"/>
        </w:rPr>
        <w:t>zu Bildung und Chancengleichheit / Ungleichheit</w:t>
      </w:r>
    </w:p>
    <w:p w:rsidR="00C31BC7" w:rsidRDefault="00C31BC7" w:rsidP="00C31BC7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C31BC7">
        <w:rPr>
          <w:lang w:val="de-CH"/>
        </w:rPr>
        <w:t>Zur kulturellen Soziologie Pierre Bourdieus: Der Einfluss von Kapital und Habitus auf den Bildungserfolg</w:t>
      </w:r>
      <w:r>
        <w:rPr>
          <w:lang w:val="de-CH"/>
        </w:rPr>
        <w:t xml:space="preserve"> (Alessia Galante)</w:t>
      </w:r>
    </w:p>
    <w:p w:rsidR="00C31BC7" w:rsidRDefault="00C31BC7" w:rsidP="00C31BC7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C31BC7">
        <w:rPr>
          <w:lang w:val="de-CH"/>
        </w:rPr>
        <w:t>Zuschreibungsprozesse im Fach Physik und dadurch reproduzierte Bildungsungleich</w:t>
      </w:r>
      <w:r w:rsidR="00724173">
        <w:rPr>
          <w:lang w:val="de-CH"/>
        </w:rPr>
        <w:t>-</w:t>
      </w:r>
      <w:r w:rsidRPr="00C31BC7">
        <w:rPr>
          <w:lang w:val="de-CH"/>
        </w:rPr>
        <w:t>heiten</w:t>
      </w:r>
      <w:r>
        <w:rPr>
          <w:lang w:val="de-CH"/>
        </w:rPr>
        <w:t xml:space="preserve"> (Julia Reichert)</w:t>
      </w:r>
    </w:p>
    <w:p w:rsidR="00C31BC7" w:rsidRDefault="00C31BC7" w:rsidP="00345D55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C31BC7">
        <w:rPr>
          <w:lang w:val="de-CH"/>
        </w:rPr>
        <w:t>Holper, stolper, vorwärts, Arbeiterkind! Eine autobiografische Fallreflektion – meine Bildungsbiografie aus soziologischer Perspektive</w:t>
      </w:r>
      <w:r>
        <w:rPr>
          <w:lang w:val="de-CH"/>
        </w:rPr>
        <w:t xml:space="preserve"> (Maria Karanatsios)</w:t>
      </w:r>
    </w:p>
    <w:p w:rsidR="00C31BC7" w:rsidRPr="00C31BC7" w:rsidRDefault="00C31BC7" w:rsidP="00AC57B2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C31BC7">
        <w:rPr>
          <w:lang w:val="de-CH"/>
        </w:rPr>
        <w:t>Ist Intelligenz angeboren oder wird sie erst durch Erfahrung erworben? Eine Betrachtung unter natur- und sozialwissenschaftlicher Sicht</w:t>
      </w:r>
      <w:r>
        <w:rPr>
          <w:lang w:val="de-CH"/>
        </w:rPr>
        <w:t xml:space="preserve"> (Jochen Schenk)</w:t>
      </w:r>
    </w:p>
    <w:p w:rsidR="00CA6C3F" w:rsidRDefault="00CA6C3F" w:rsidP="00C31BC7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CA6C3F">
        <w:rPr>
          <w:lang w:val="de-CH"/>
        </w:rPr>
        <w:t>Die Utopie der Chancengleichheit -</w:t>
      </w:r>
      <w:r w:rsidR="00C31BC7">
        <w:rPr>
          <w:lang w:val="de-CH"/>
        </w:rPr>
        <w:t xml:space="preserve"> </w:t>
      </w:r>
      <w:r w:rsidRPr="00CA6C3F">
        <w:rPr>
          <w:lang w:val="de-CH"/>
        </w:rPr>
        <w:t>Effekte der sozialen Herkunft auf die Bildungschancen der Kinder</w:t>
      </w:r>
      <w:r>
        <w:rPr>
          <w:lang w:val="de-CH"/>
        </w:rPr>
        <w:t xml:space="preserve"> (Luca Nogler)</w:t>
      </w:r>
    </w:p>
    <w:p w:rsidR="00142717" w:rsidRDefault="00142717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142717">
        <w:rPr>
          <w:lang w:val="de-CH"/>
        </w:rPr>
        <w:t>Wieso ich</w:t>
      </w:r>
      <w:r>
        <w:rPr>
          <w:lang w:val="de-CH"/>
        </w:rPr>
        <w:t xml:space="preserve"> das Gymnasium besuchen und stu</w:t>
      </w:r>
      <w:r w:rsidRPr="00142717">
        <w:rPr>
          <w:lang w:val="de-CH"/>
        </w:rPr>
        <w:t>dieren durfte u</w:t>
      </w:r>
      <w:r>
        <w:rPr>
          <w:lang w:val="de-CH"/>
        </w:rPr>
        <w:t>nd meine Mutter nicht. Eine bil</w:t>
      </w:r>
      <w:r w:rsidRPr="00142717">
        <w:rPr>
          <w:lang w:val="de-CH"/>
        </w:rPr>
        <w:t>dungssoziologische Analyse</w:t>
      </w:r>
      <w:r>
        <w:rPr>
          <w:lang w:val="de-CH"/>
        </w:rPr>
        <w:t xml:space="preserve"> (Kathrin Hönerlage)</w:t>
      </w:r>
    </w:p>
    <w:p w:rsidR="003401CE" w:rsidRPr="00E13299" w:rsidRDefault="003401CE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Musikpräferenzen Jugendlicher im Spannungsdreieck Herkunftsmilieu, Peergroups und Social Media (Michael Herrmann)</w:t>
      </w:r>
    </w:p>
    <w:p w:rsidR="003401CE" w:rsidRPr="00E13299" w:rsidRDefault="003401CE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Einflüsse von sozialer Ungleichheit auf Lernleistungen von Schülern und Schülerinnen im Sportunterricht (Sara Leyener)</w:t>
      </w:r>
    </w:p>
    <w:p w:rsidR="007A257A" w:rsidRDefault="007A257A" w:rsidP="00372CBC">
      <w:pPr>
        <w:pStyle w:val="Listenabsatz"/>
        <w:keepLines/>
        <w:numPr>
          <w:ilvl w:val="0"/>
          <w:numId w:val="19"/>
        </w:numPr>
        <w:ind w:left="357" w:hanging="357"/>
        <w:rPr>
          <w:lang w:val="de-CH"/>
        </w:rPr>
      </w:pPr>
      <w:r>
        <w:rPr>
          <w:lang w:val="de-CH"/>
        </w:rPr>
        <w:t>Schulerfolg versus Schulversagen in Frankreich (Joa Issenmann)</w:t>
      </w:r>
    </w:p>
    <w:p w:rsidR="00DE558D" w:rsidRPr="00E13299" w:rsidRDefault="00DE558D" w:rsidP="00372CBC">
      <w:pPr>
        <w:pStyle w:val="Listenabsatz"/>
        <w:keepLines/>
        <w:numPr>
          <w:ilvl w:val="0"/>
          <w:numId w:val="19"/>
        </w:numPr>
        <w:ind w:left="357" w:hanging="357"/>
        <w:rPr>
          <w:lang w:val="de-CH"/>
        </w:rPr>
      </w:pPr>
      <w:r w:rsidRPr="00E13299">
        <w:rPr>
          <w:lang w:val="de-CH"/>
        </w:rPr>
        <w:t>Selektionskriterien und Selektionsverfahren an der Schwelle zwischen Orientierungsschule und weiterführenden Schulen im Kanton Basel-Stadt (David Herbst)</w:t>
      </w:r>
    </w:p>
    <w:p w:rsidR="00DE558D" w:rsidRPr="00E819BA" w:rsidRDefault="00DE558D" w:rsidP="00372CBC">
      <w:pPr>
        <w:pStyle w:val="Listenabsatz"/>
        <w:keepLines/>
        <w:numPr>
          <w:ilvl w:val="0"/>
          <w:numId w:val="19"/>
        </w:numPr>
        <w:ind w:left="357" w:hanging="357"/>
        <w:rPr>
          <w:lang w:val="de-CH"/>
        </w:rPr>
      </w:pPr>
      <w:r w:rsidRPr="00E13299">
        <w:rPr>
          <w:lang w:val="de-CH"/>
        </w:rPr>
        <w:t xml:space="preserve">„Deutschland schafft sich ab“ </w:t>
      </w:r>
      <w:r w:rsidR="00E819BA">
        <w:rPr>
          <w:lang w:val="de-CH"/>
        </w:rPr>
        <w:t>–</w:t>
      </w:r>
      <w:r w:rsidRPr="00E13299">
        <w:rPr>
          <w:lang w:val="de-CH"/>
        </w:rPr>
        <w:t xml:space="preserve"> </w:t>
      </w:r>
      <w:r w:rsidRPr="00E819BA">
        <w:rPr>
          <w:lang w:val="de-CH"/>
        </w:rPr>
        <w:t>Thilo Sarrazins Thesen im Licht bildungssoziologischer Ungleichheitstheorien (Nina Herres)</w:t>
      </w:r>
    </w:p>
    <w:p w:rsidR="00DE558D" w:rsidRPr="00E13299" w:rsidRDefault="00DE558D" w:rsidP="00372CBC">
      <w:pPr>
        <w:pStyle w:val="Listenabsatz"/>
        <w:keepLines/>
        <w:numPr>
          <w:ilvl w:val="0"/>
          <w:numId w:val="19"/>
        </w:numPr>
        <w:ind w:left="357" w:hanging="357"/>
        <w:rPr>
          <w:lang w:val="de-CH"/>
        </w:rPr>
      </w:pPr>
      <w:r w:rsidRPr="00E13299">
        <w:rPr>
          <w:lang w:val="de-CH"/>
        </w:rPr>
        <w:t>Auseinandersetzung mit dem Bildungsbericht 2010 – Untervertretung sozial benachteiligter Schichten an Gymnasien (Claude Mettler)</w:t>
      </w:r>
    </w:p>
    <w:p w:rsidR="006D3A5B" w:rsidRPr="006D3A5B" w:rsidRDefault="006D3A5B" w:rsidP="006D3A5B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cs="Arial"/>
          <w:lang w:eastAsia="de-CH"/>
        </w:rPr>
      </w:pPr>
      <w:r w:rsidRPr="00234ED8">
        <w:rPr>
          <w:rFonts w:cs="Arial"/>
          <w:lang w:eastAsia="de-CH"/>
        </w:rPr>
        <w:t>Die schweizerische Bildungslandschaft im Wandel -</w:t>
      </w:r>
      <w:r>
        <w:rPr>
          <w:rFonts w:cs="Arial"/>
          <w:lang w:eastAsia="de-CH"/>
        </w:rPr>
        <w:t xml:space="preserve"> </w:t>
      </w:r>
      <w:r w:rsidRPr="00234ED8">
        <w:rPr>
          <w:rFonts w:cs="Arial"/>
          <w:lang w:eastAsia="de-CH"/>
        </w:rPr>
        <w:t>Eine bildungspolitische und bildungssoziologische Untersuchung der Berufsbildung und Allgemeinbildung auf der Sekundarstufe II</w:t>
      </w:r>
      <w:r>
        <w:rPr>
          <w:rFonts w:cs="Arial"/>
          <w:lang w:eastAsia="de-CH"/>
        </w:rPr>
        <w:t xml:space="preserve"> (Luca Domeniconi)</w:t>
      </w:r>
    </w:p>
    <w:p w:rsidR="00DE558D" w:rsidRPr="00E13299" w:rsidRDefault="00DE558D" w:rsidP="00372CBC">
      <w:pPr>
        <w:pStyle w:val="Listenabsatz"/>
        <w:keepLines/>
        <w:numPr>
          <w:ilvl w:val="0"/>
          <w:numId w:val="19"/>
        </w:numPr>
        <w:ind w:left="357" w:hanging="357"/>
        <w:rPr>
          <w:lang w:val="de-CH"/>
        </w:rPr>
      </w:pPr>
      <w:r w:rsidRPr="00E13299">
        <w:rPr>
          <w:lang w:val="de-CH"/>
        </w:rPr>
        <w:t>Bildungsgutscheine. Ziele von Bildungsgutscheinen und deren Wirkungen auf die Gleichheit der Bildungschancen, das Sozialkapital und weitere Faktoren in der obligatorischen Schule (Tobias Schindelholz)</w:t>
      </w:r>
    </w:p>
    <w:p w:rsidR="00DE558D" w:rsidRPr="00E13299" w:rsidRDefault="00DE558D" w:rsidP="00372CBC">
      <w:pPr>
        <w:pStyle w:val="Listenabsatz"/>
        <w:keepLines/>
        <w:numPr>
          <w:ilvl w:val="0"/>
          <w:numId w:val="19"/>
        </w:numPr>
        <w:ind w:left="357" w:hanging="357"/>
        <w:rPr>
          <w:lang w:val="de-CH"/>
        </w:rPr>
      </w:pPr>
      <w:r w:rsidRPr="00E13299">
        <w:rPr>
          <w:lang w:val="de-CH"/>
        </w:rPr>
        <w:t>Die widersprüchlichen Funktionen des Bildungswesens und ihr Verhältnis zur Chancengleichheit (Gabriela Tschopp)</w:t>
      </w:r>
    </w:p>
    <w:p w:rsidR="00DE558D" w:rsidRPr="00E13299" w:rsidRDefault="00DE558D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color w:val="000000"/>
          <w:lang w:val="de-CH"/>
        </w:rPr>
        <w:t>Bildung und soziale Ungleichheit bei Bildungsübergängen und innerhalb der Schule im schweizerischen und deutschen Schulsystem (Nicole Affolter)</w:t>
      </w:r>
    </w:p>
    <w:p w:rsidR="001E11ED" w:rsidRPr="00E13299" w:rsidRDefault="001E11ED" w:rsidP="00372CBC">
      <w:pPr>
        <w:pStyle w:val="Listenabsatz"/>
        <w:keepLines/>
        <w:numPr>
          <w:ilvl w:val="0"/>
          <w:numId w:val="19"/>
        </w:numPr>
        <w:ind w:left="357" w:hanging="357"/>
        <w:rPr>
          <w:color w:val="000000"/>
          <w:lang w:val="de-CH"/>
        </w:rPr>
      </w:pPr>
      <w:r w:rsidRPr="00E13299">
        <w:rPr>
          <w:color w:val="000000"/>
          <w:lang w:val="de-CH"/>
        </w:rPr>
        <w:t>Ein Bildungsweg in soziologischer Perspektive. Qualitative Studie (Hans-Christian Koenig)</w:t>
      </w:r>
    </w:p>
    <w:p w:rsidR="009F7E95" w:rsidRPr="00E13299" w:rsidRDefault="009F7E95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color w:val="000000"/>
          <w:lang w:val="de-CH"/>
        </w:rPr>
        <w:t>Führen Anschubhilfen auf dem Bildungsweg zu Bildungsgerechtigkeit?</w:t>
      </w:r>
    </w:p>
    <w:p w:rsidR="00DE558D" w:rsidRPr="00E13299" w:rsidRDefault="009F7E95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color w:val="000000"/>
          <w:lang w:val="de-CH"/>
        </w:rPr>
        <w:t>Das Förderprogramm ChagALL aus systemtheoretischer Perspektive (Giannina Leonie Widmer)</w:t>
      </w:r>
    </w:p>
    <w:p w:rsidR="000838A9" w:rsidRDefault="000838A9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color w:val="000000"/>
          <w:lang w:val="de-CH"/>
        </w:rPr>
        <w:t>Bildungsgerechtigkeit beim Übertritt ins Gymnasium im Fokus räumlicher Aspekte (Sarah Steg)</w:t>
      </w:r>
    </w:p>
    <w:p w:rsidR="00792B49" w:rsidRPr="00E13299" w:rsidRDefault="00792B49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>
        <w:rPr>
          <w:color w:val="000000"/>
          <w:lang w:val="de-CH"/>
        </w:rPr>
        <w:t xml:space="preserve">Digital versus Analog </w:t>
      </w:r>
      <w:r w:rsidRPr="00792B49">
        <w:rPr>
          <w:color w:val="000000"/>
          <w:sz w:val="22"/>
          <w:szCs w:val="22"/>
          <w:lang w:val="de-CH"/>
        </w:rPr>
        <w:t xml:space="preserve">- </w:t>
      </w:r>
      <w:sdt>
        <w:sdtPr>
          <w:rPr>
            <w:color w:val="000000"/>
            <w:lang w:val="de-CH"/>
          </w:rPr>
          <w:alias w:val="Untertitel"/>
          <w:id w:val="15524255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Pr="00792B49">
            <w:rPr>
              <w:color w:val="000000"/>
              <w:lang w:val="de-CH"/>
            </w:rPr>
            <w:t>Ein Vergleich bildungsfördernder Angebote mit digitalen Alternativen unter Einbezug des sozioökonomischen Standes</w:t>
          </w:r>
          <w:r>
            <w:rPr>
              <w:color w:val="000000"/>
              <w:lang w:val="de-CH"/>
            </w:rPr>
            <w:t xml:space="preserve"> (Tobias Hammer)</w:t>
          </w:r>
        </w:sdtContent>
      </w:sdt>
    </w:p>
    <w:p w:rsidR="00F96919" w:rsidRPr="00E13299" w:rsidRDefault="00F96919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color w:val="000000"/>
          <w:lang w:val="de-CH"/>
        </w:rPr>
        <w:lastRenderedPageBreak/>
        <w:t>Soziale Ungleichheit beim Zugang zu Mittelschulen: Ist Bildung eine Frage des Geldes? (Aurelia Wirth Michel)</w:t>
      </w:r>
    </w:p>
    <w:p w:rsidR="00621336" w:rsidRPr="00E13299" w:rsidRDefault="00621336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lang w:val="de-CH"/>
        </w:rPr>
        <w:t>Herkunft und Bildungschancen in Deutschland und insbesondere in Baden-Württemberg (Arne Ramsperger)</w:t>
      </w:r>
    </w:p>
    <w:p w:rsidR="00D603C4" w:rsidRPr="00E13299" w:rsidRDefault="00D603C4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rFonts w:ascii="Cambria" w:hAnsi="Cambria"/>
          <w:lang w:val="de-CH"/>
        </w:rPr>
        <w:t>Wie</w:t>
      </w:r>
      <w:r w:rsidR="00DD52E2" w:rsidRPr="00E13299">
        <w:rPr>
          <w:rFonts w:ascii="Cambria" w:hAnsi="Cambria"/>
          <w:lang w:val="de-CH"/>
        </w:rPr>
        <w:t xml:space="preserve"> </w:t>
      </w:r>
      <w:r w:rsidRPr="00E13299">
        <w:rPr>
          <w:rFonts w:ascii="Cambria" w:hAnsi="Cambria"/>
          <w:lang w:val="de-CH"/>
        </w:rPr>
        <w:t>viel Förderung ist ge</w:t>
      </w:r>
      <w:r w:rsidR="00DD52E2" w:rsidRPr="00E13299">
        <w:rPr>
          <w:rFonts w:ascii="Cambria" w:hAnsi="Cambria"/>
          <w:lang w:val="de-CH"/>
        </w:rPr>
        <w:t>recht</w:t>
      </w:r>
      <w:r w:rsidRPr="00E13299">
        <w:rPr>
          <w:rFonts w:ascii="Cambria" w:hAnsi="Cambria"/>
          <w:lang w:val="de-CH"/>
        </w:rPr>
        <w:t>? Die Problematik der Chancen(un)gleichheit im Bildungssystem am Beispiel von Sport- und Musikförderklassen (Simon Peter)</w:t>
      </w:r>
    </w:p>
    <w:p w:rsidR="00D603C4" w:rsidRPr="00E13299" w:rsidRDefault="00DD52E2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rFonts w:ascii="Cambria" w:hAnsi="Cambria"/>
          <w:lang w:val="de-CH"/>
        </w:rPr>
        <w:t>"Wenn man das von zuhause mitbringt, hat man es sicher leichter". Über d</w:t>
      </w:r>
      <w:r w:rsidR="00D603C4" w:rsidRPr="00E13299">
        <w:rPr>
          <w:rFonts w:ascii="Cambria" w:hAnsi="Cambria"/>
          <w:lang w:val="de-CH"/>
        </w:rPr>
        <w:t xml:space="preserve">ie Bedeutung des sozialen </w:t>
      </w:r>
      <w:r w:rsidRPr="00E13299">
        <w:rPr>
          <w:rFonts w:ascii="Cambria" w:hAnsi="Cambria"/>
          <w:lang w:val="de-CH"/>
        </w:rPr>
        <w:t xml:space="preserve">und kulturellen </w:t>
      </w:r>
      <w:r w:rsidR="00D603C4" w:rsidRPr="00E13299">
        <w:rPr>
          <w:rFonts w:ascii="Cambria" w:hAnsi="Cambria"/>
          <w:lang w:val="de-CH"/>
        </w:rPr>
        <w:t>Kapitals für die Lehrerausbildung und d</w:t>
      </w:r>
      <w:r w:rsidRPr="00E13299">
        <w:rPr>
          <w:rFonts w:ascii="Cambria" w:hAnsi="Cambria"/>
          <w:lang w:val="de-CH"/>
        </w:rPr>
        <w:t>en</w:t>
      </w:r>
      <w:r w:rsidR="00D603C4" w:rsidRPr="00E13299">
        <w:rPr>
          <w:rFonts w:ascii="Cambria" w:hAnsi="Cambria"/>
          <w:lang w:val="de-CH"/>
        </w:rPr>
        <w:t xml:space="preserve"> Berufs</w:t>
      </w:r>
      <w:r w:rsidRPr="00E13299">
        <w:rPr>
          <w:rFonts w:ascii="Cambria" w:hAnsi="Cambria"/>
          <w:lang w:val="de-CH"/>
        </w:rPr>
        <w:t>einstieg</w:t>
      </w:r>
      <w:r w:rsidR="00D603C4" w:rsidRPr="00E13299">
        <w:rPr>
          <w:rFonts w:ascii="Cambria" w:hAnsi="Cambria"/>
          <w:lang w:val="de-CH"/>
        </w:rPr>
        <w:t xml:space="preserve"> auf Sekundarstufe II (Michel Schultheiss)</w:t>
      </w:r>
    </w:p>
    <w:p w:rsidR="003F7024" w:rsidRPr="00E13299" w:rsidRDefault="003F7024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lang w:val="de-CH"/>
        </w:rPr>
        <w:t>Der Kampf um SPES I. Argumente der Befürworter und Gegner der Bildungsreform SPES I in bildungssoziologischer Perspektive (Wolfgang Vogt)</w:t>
      </w:r>
    </w:p>
    <w:p w:rsidR="000679A9" w:rsidRPr="00E13299" w:rsidRDefault="000679A9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Bildung ab Geburt: Welche Rolle spielen Kinderkrippen beim Bildungserwerb? (Katja Schönfeld)</w:t>
      </w:r>
    </w:p>
    <w:p w:rsidR="006E595E" w:rsidRPr="00E13299" w:rsidRDefault="006E595E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Bildungsaufstieg - Erfolg, der sich irgendwie nicht so anfühlt (Janine Meier)</w:t>
      </w:r>
    </w:p>
    <w:p w:rsidR="003E6DB1" w:rsidRPr="00E13299" w:rsidRDefault="003E6DB1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lang w:val="de-CH"/>
        </w:rPr>
        <w:t>Trägt eine Sprachquote in Volksschulen zum Ausgleich ungleicher Bildungschancen bei? (Laura Pfund)</w:t>
      </w:r>
    </w:p>
    <w:p w:rsidR="00EC3763" w:rsidRPr="00E13299" w:rsidRDefault="00EC3763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lang w:val="de-CH"/>
        </w:rPr>
        <w:t>Schiebt nicht immer alles auf die Lehrer! - oder doch? (Samuel Burri)</w:t>
      </w:r>
    </w:p>
    <w:p w:rsidR="00EC3763" w:rsidRPr="00E13299" w:rsidRDefault="00EC3763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lang w:val="de-CH"/>
        </w:rPr>
        <w:t>Welche schulische Unterstützung erhalten Kinder aus einer bildungsnahen und gut situierten Familie? Eine Arbeit zur Wirkung sozialer Ungleichheiten auf den schulischen Werdegang von Kindern und jungen Erwachsenen. (Kaspar Jäger)</w:t>
      </w:r>
    </w:p>
    <w:p w:rsidR="00EC3763" w:rsidRPr="00E13299" w:rsidRDefault="00EC3763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lang w:val="de-CH"/>
        </w:rPr>
        <w:t>Die Bedeutung des Konzepts Chancengleichheit im Schweizer Bildungsdiskurs. (Sabine Rüegg)</w:t>
      </w:r>
    </w:p>
    <w:p w:rsidR="00DE5BDF" w:rsidRPr="00E13299" w:rsidRDefault="00DE5BDF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Die Bewährung der Habitustransformation. Der Prozess des sozialen Aufstiegs – Eine Familiengeschichte (Oliver Trifunovic)</w:t>
      </w:r>
    </w:p>
    <w:p w:rsidR="00FB66E2" w:rsidRPr="00E13299" w:rsidRDefault="00FB66E2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lang w:val="de-CH"/>
        </w:rPr>
        <w:t>Über den Einfluss des familiären kulturellen, sozialen und ökonomischen Kapitals auf die Wahl der Ausbildung und der Sportart am Beispiel von zwei Schülern der WMS-Sportklasse (Cyrill Feigenwinter)</w:t>
      </w:r>
    </w:p>
    <w:p w:rsidR="00B678B6" w:rsidRPr="00E13299" w:rsidRDefault="00B678B6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Der Einfluss der Familie auf den Bildungserfolg der Kinder. Analyse am Beispiel der Familien J. und T. (Roger Gasser)</w:t>
      </w:r>
    </w:p>
    <w:p w:rsidR="00A44AFF" w:rsidRPr="00E13299" w:rsidRDefault="00A44AFF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Gymnasium oder Wirtschaftsmittelschule? Welche Rolle spielen Kosten-Nutzen Rechnungen bei dieser Entscheidung? (Franziska Hopp)</w:t>
      </w:r>
    </w:p>
    <w:p w:rsidR="000215AF" w:rsidRDefault="000215AF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0215AF">
        <w:rPr>
          <w:color w:val="000000"/>
          <w:lang w:val="de-CH"/>
        </w:rPr>
        <w:t>Welchen Einfluss hat die Ausbildung der Eltern auf die schulische Ausbildung deren Kinder?</w:t>
      </w:r>
      <w:r>
        <w:rPr>
          <w:color w:val="000000"/>
          <w:lang w:val="de-CH"/>
        </w:rPr>
        <w:t xml:space="preserve"> (Caroline Stirnimann)</w:t>
      </w:r>
    </w:p>
    <w:p w:rsidR="00EB5954" w:rsidRPr="00EB5954" w:rsidRDefault="00EB5954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B5954">
        <w:rPr>
          <w:color w:val="000000"/>
        </w:rPr>
        <w:t>Wenn Welten aufeinander treffen: Eine persönliche Fallrekonstruktion unter bildungs</w:t>
      </w:r>
      <w:r>
        <w:rPr>
          <w:color w:val="000000"/>
        </w:rPr>
        <w:softHyphen/>
      </w:r>
      <w:r w:rsidRPr="00EB5954">
        <w:rPr>
          <w:color w:val="000000"/>
        </w:rPr>
        <w:t>soziologischen Gesichtspunkten</w:t>
      </w:r>
      <w:r>
        <w:rPr>
          <w:color w:val="000000"/>
        </w:rPr>
        <w:t xml:space="preserve"> (</w:t>
      </w:r>
      <w:r w:rsidRPr="00EB5954">
        <w:rPr>
          <w:color w:val="000000"/>
        </w:rPr>
        <w:t>Jonas Kyburz</w:t>
      </w:r>
      <w:r>
        <w:rPr>
          <w:color w:val="000000"/>
        </w:rPr>
        <w:t>)</w:t>
      </w:r>
    </w:p>
    <w:p w:rsidR="00D759AE" w:rsidRPr="00E13299" w:rsidRDefault="00D759AE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Vererbung von Bildung – ein soziologischer Selbstversuch – die Geschichte meiner Grosseltern (Céline Schmid)</w:t>
      </w:r>
    </w:p>
    <w:p w:rsidR="00D759AE" w:rsidRPr="00E13299" w:rsidRDefault="00D759AE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lang w:val="de-CH"/>
        </w:rPr>
        <w:t>Meine persönliche Bildungsbiographie vor dem Hintergrund bildungssoziologischer Theorien (Selin Leimgruber)</w:t>
      </w:r>
    </w:p>
    <w:p w:rsidR="00D759AE" w:rsidRPr="0023535A" w:rsidRDefault="00D759AE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lang w:val="de-CH"/>
        </w:rPr>
        <w:t>Vertikaler und horizontaler Diskurs im Unterricht (René Frauchiger)</w:t>
      </w:r>
    </w:p>
    <w:p w:rsidR="0023535A" w:rsidRDefault="0023535A" w:rsidP="00372CBC">
      <w:pPr>
        <w:pStyle w:val="Listenabsatz"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"Afrika im Schulbuch. Eine Lehrmittelanalyse im Rahmen des Leistungsnachweises in den Erziehungswissenschaften der Sek II LehrerInnenausbildung" (Kirstie Wäber Senn)</w:t>
      </w:r>
    </w:p>
    <w:p w:rsidR="000E37C6" w:rsidRPr="000E37C6" w:rsidRDefault="000E37C6" w:rsidP="00372CBC">
      <w:pPr>
        <w:pStyle w:val="Listenabsatz"/>
        <w:numPr>
          <w:ilvl w:val="0"/>
          <w:numId w:val="19"/>
        </w:numPr>
        <w:rPr>
          <w:rFonts w:ascii="Times" w:hAnsi="Times" w:cs="Times"/>
          <w:szCs w:val="20"/>
          <w:lang w:val="de-CH" w:eastAsia="de-CH"/>
        </w:rPr>
      </w:pPr>
      <w:r w:rsidRPr="00E13299">
        <w:rPr>
          <w:szCs w:val="20"/>
          <w:lang w:val="de-CH" w:eastAsia="de-CH"/>
        </w:rPr>
        <w:t>Sag mir, woher du kommst und ich sage dir, in welche Schule du gehen wirst – Chancengleichheit als Feigenblatt für die Reproduktion sozialer Ungleichheit.(Deborah Nobs)</w:t>
      </w:r>
    </w:p>
    <w:p w:rsidR="000E37C6" w:rsidRPr="00E13299" w:rsidRDefault="000E37C6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 xml:space="preserve">Die Bedeutung der Sprache in Pierre Bourdieus Distinktionstheorie (Nora Knechtel) </w:t>
      </w:r>
    </w:p>
    <w:p w:rsidR="000E37C6" w:rsidRPr="00E13299" w:rsidRDefault="000E37C6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Lesesozialisation. Einflussfaktoren des familialen Umfelds (Sandra Sacher)</w:t>
      </w:r>
    </w:p>
    <w:p w:rsidR="000E37C6" w:rsidRPr="00E13299" w:rsidRDefault="000E37C6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lang w:val="de-CH"/>
        </w:rPr>
        <w:t>Von der sozialen zur digitalen Ungleichheit- ein Essay (Michael Sicher)</w:t>
      </w:r>
    </w:p>
    <w:p w:rsidR="000E37C6" w:rsidRPr="00483266" w:rsidRDefault="000E37C6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lang w:val="de-CH"/>
        </w:rPr>
        <w:t>Zweigliedrige Sekundarschule vs. Dreigliedrigkeit im Kanton Zürich - Integration als eine Frage der schulweltlichen Konventionen? (Jelena Vukadin)</w:t>
      </w:r>
    </w:p>
    <w:p w:rsidR="00483266" w:rsidRPr="00483266" w:rsidRDefault="00483266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>
        <w:rPr>
          <w:lang w:val="de-CH"/>
        </w:rPr>
        <w:lastRenderedPageBreak/>
        <w:t>Chancengleichheit in der Bildung: Die Notwendigkeit einer gerechten Leistungsselektion (Stephan Neidhart)</w:t>
      </w:r>
    </w:p>
    <w:p w:rsidR="00CD1F12" w:rsidRDefault="00483266" w:rsidP="00372CBC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 w:rsidRPr="00483266">
        <w:rPr>
          <w:lang w:val="de-CH"/>
        </w:rPr>
        <w:t>Die gymnasiale Aufnahmeprüfung im Kanton Zürich aus bildungssoziologisc</w:t>
      </w:r>
      <w:r w:rsidR="007D1757">
        <w:rPr>
          <w:lang w:val="de-CH"/>
        </w:rPr>
        <w:t>her Sicht</w:t>
      </w:r>
      <w:r>
        <w:rPr>
          <w:lang w:val="de-CH"/>
        </w:rPr>
        <w:t xml:space="preserve"> (Dominic Eicher)</w:t>
      </w:r>
    </w:p>
    <w:p w:rsidR="00483266" w:rsidRDefault="00A64F43" w:rsidP="00372CBC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 w:rsidRPr="00A64F43">
        <w:rPr>
          <w:lang w:val="de-CH"/>
        </w:rPr>
        <w:t>Der Einfluss bezahlter Nachhilfe auf die Bildungsungleichheit</w:t>
      </w:r>
      <w:r>
        <w:rPr>
          <w:lang w:val="de-CH"/>
        </w:rPr>
        <w:t xml:space="preserve"> (</w:t>
      </w:r>
      <w:r w:rsidRPr="00A64F43">
        <w:rPr>
          <w:lang w:val="de-CH"/>
        </w:rPr>
        <w:t>Andreas Gut</w:t>
      </w:r>
      <w:r>
        <w:rPr>
          <w:lang w:val="de-CH"/>
        </w:rPr>
        <w:t>)</w:t>
      </w:r>
    </w:p>
    <w:p w:rsidR="009A36D5" w:rsidRDefault="009A36D5" w:rsidP="00372CBC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>
        <w:rPr>
          <w:lang w:val="de-CH"/>
        </w:rPr>
        <w:t>Die Bildungsungleichheit in der Schweiz. Chancengleichheit d</w:t>
      </w:r>
      <w:r w:rsidR="007D1757">
        <w:rPr>
          <w:lang w:val="de-CH"/>
        </w:rPr>
        <w:t>urch die Selektionsfunktion</w:t>
      </w:r>
      <w:r>
        <w:rPr>
          <w:lang w:val="de-CH"/>
        </w:rPr>
        <w:t xml:space="preserve"> (Mauro Casanova)</w:t>
      </w:r>
    </w:p>
    <w:p w:rsidR="009A36D5" w:rsidRDefault="009A36D5" w:rsidP="00372CBC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>
        <w:rPr>
          <w:lang w:val="de-CH"/>
        </w:rPr>
        <w:t>Bildungsungleichheit in der Schwe</w:t>
      </w:r>
      <w:r w:rsidR="007D1757">
        <w:rPr>
          <w:lang w:val="de-CH"/>
        </w:rPr>
        <w:t>iz aus historischer Perspektive</w:t>
      </w:r>
      <w:r>
        <w:rPr>
          <w:lang w:val="de-CH"/>
        </w:rPr>
        <w:t xml:space="preserve"> (Benjamin Kobler)</w:t>
      </w:r>
    </w:p>
    <w:p w:rsidR="001E1209" w:rsidRDefault="001E1209" w:rsidP="001E1209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 w:rsidRPr="001E1209">
        <w:rPr>
          <w:lang w:val="de-CH"/>
        </w:rPr>
        <w:t>Die Rolle von sozialen Ungleichheiten beim Übertritt in die Sekundarstufe I</w:t>
      </w:r>
      <w:r>
        <w:rPr>
          <w:lang w:val="de-CH"/>
        </w:rPr>
        <w:t xml:space="preserve"> (Tabea Dürr)</w:t>
      </w:r>
    </w:p>
    <w:p w:rsidR="00E349C0" w:rsidRDefault="00E349C0" w:rsidP="001E1209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>
        <w:rPr>
          <w:lang w:val="de-CH"/>
        </w:rPr>
        <w:t>Ijime in Japan: Mobbing im Dienste der Illusion der Chancengleichheit (Michelle Dreiding)</w:t>
      </w:r>
    </w:p>
    <w:p w:rsidR="00F601C3" w:rsidRDefault="00F601C3" w:rsidP="00F601C3">
      <w:pPr>
        <w:pStyle w:val="Listenabsatz"/>
        <w:widowControl w:val="0"/>
        <w:numPr>
          <w:ilvl w:val="0"/>
          <w:numId w:val="19"/>
        </w:numPr>
        <w:suppressAutoHyphens/>
        <w:rPr>
          <w:lang w:val="en-US"/>
        </w:rPr>
      </w:pPr>
      <w:r w:rsidRPr="00F601C3">
        <w:rPr>
          <w:lang w:val="en-US"/>
        </w:rPr>
        <w:t>The American Charter School System Under Social Review</w:t>
      </w:r>
      <w:r>
        <w:rPr>
          <w:lang w:val="en-US"/>
        </w:rPr>
        <w:t xml:space="preserve">: </w:t>
      </w:r>
      <w:r w:rsidRPr="00F601C3">
        <w:rPr>
          <w:lang w:val="en-US"/>
        </w:rPr>
        <w:t>A discussion of existing research on charter schools and social issues of race, gender, ability and economical status</w:t>
      </w:r>
      <w:r>
        <w:rPr>
          <w:lang w:val="en-US"/>
        </w:rPr>
        <w:t xml:space="preserve"> (Heidi Haas)</w:t>
      </w:r>
    </w:p>
    <w:p w:rsidR="00D979FD" w:rsidRDefault="00D979FD" w:rsidP="00F601C3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 w:rsidRPr="00D979FD">
        <w:rPr>
          <w:lang w:val="de-CH"/>
        </w:rPr>
        <w:t>Soziale Bildungsungleichheit. Forschungsstand in der Schweiz (</w:t>
      </w:r>
      <w:r w:rsidR="00E57FD1">
        <w:rPr>
          <w:lang w:val="de-CH"/>
        </w:rPr>
        <w:t>Vincenzo Basile)</w:t>
      </w:r>
    </w:p>
    <w:p w:rsidR="00022DF6" w:rsidRPr="00022DF6" w:rsidRDefault="00215FE0" w:rsidP="00022DF6">
      <w:pPr>
        <w:pStyle w:val="Listenabsatz"/>
        <w:numPr>
          <w:ilvl w:val="0"/>
          <w:numId w:val="19"/>
        </w:numPr>
        <w:spacing w:before="60" w:after="60"/>
        <w:rPr>
          <w:rFonts w:cs="Arial"/>
          <w:b/>
        </w:rPr>
      </w:pPr>
      <w:r>
        <w:rPr>
          <w:rFonts w:cs="Arial"/>
        </w:rPr>
        <w:t xml:space="preserve">Bildung ein exklusives Gut: </w:t>
      </w:r>
      <w:r w:rsidR="00022DF6" w:rsidRPr="00022DF6">
        <w:rPr>
          <w:rFonts w:cs="Arial"/>
        </w:rPr>
        <w:t>Das Paradox der Ungleichwertigkeit von Bildungsabschlüssen im Schweizer Bildungssystem (Verena Maurer)</w:t>
      </w:r>
    </w:p>
    <w:p w:rsidR="00022DF6" w:rsidRPr="00022DF6" w:rsidRDefault="00022DF6" w:rsidP="00F601C3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>
        <w:t>Das ökonomische, soziale und kulturelle Kapital von SBA-Schüler*innen (Axel Rüst)</w:t>
      </w:r>
    </w:p>
    <w:p w:rsidR="00022DF6" w:rsidRPr="0030206F" w:rsidRDefault="00022DF6" w:rsidP="00F601C3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>
        <w:t>Religion und Bildungserfolg (Philipp Wingeier)</w:t>
      </w:r>
    </w:p>
    <w:p w:rsidR="0030206F" w:rsidRDefault="000D23C0" w:rsidP="000D23C0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 w:rsidRPr="000D23C0">
        <w:rPr>
          <w:lang w:val="de-CH"/>
        </w:rPr>
        <w:t>BYOD in Bildungseinrichtungen – Fördert oder hemmt dieses Konzept die digitale Spaltung?</w:t>
      </w:r>
      <w:r>
        <w:rPr>
          <w:lang w:val="de-CH"/>
        </w:rPr>
        <w:t xml:space="preserve"> (Adrian Kaiser)</w:t>
      </w:r>
    </w:p>
    <w:p w:rsidR="00DB64B4" w:rsidRPr="00621485" w:rsidRDefault="00DB64B4" w:rsidP="000D23C0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 w:rsidRPr="00DB64B4">
        <w:rPr>
          <w:rFonts w:cs="Arial"/>
          <w:bCs/>
          <w:szCs w:val="20"/>
        </w:rPr>
        <w:t>Die Bedeutung der Berufsmaturität in Bezug auf die Bildungsungleichheiten (Simon Lorenzen)</w:t>
      </w:r>
    </w:p>
    <w:p w:rsidR="00621485" w:rsidRPr="000B6336" w:rsidRDefault="00621485" w:rsidP="000D23C0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>
        <w:rPr>
          <w:rFonts w:cs="Arial"/>
          <w:bCs/>
          <w:szCs w:val="20"/>
          <w:lang w:val="de-CH"/>
        </w:rPr>
        <w:t>Meritokratisches Prinzip oder ständische Kanalisierung der Bildungschancen (Ariane Müller)</w:t>
      </w:r>
    </w:p>
    <w:p w:rsidR="00CD1F12" w:rsidRPr="00CD1F12" w:rsidRDefault="00CD1F12" w:rsidP="00CD1F12">
      <w:pPr>
        <w:pStyle w:val="berschrift2"/>
        <w:jc w:val="both"/>
        <w:rPr>
          <w:lang w:val="de-CH"/>
        </w:rPr>
      </w:pPr>
      <w:r>
        <w:rPr>
          <w:lang w:val="de-CH"/>
        </w:rPr>
        <w:t>Themen zu Bildung und Elite(-förderung)</w:t>
      </w:r>
    </w:p>
    <w:p w:rsidR="00394AC8" w:rsidRPr="00394AC8" w:rsidRDefault="00394AC8" w:rsidP="00394AC8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394AC8">
        <w:rPr>
          <w:lang w:val="de-CH"/>
        </w:rPr>
        <w:t xml:space="preserve">Die Positionierung zum Begriff „Elite“ an exklusiven Schulen. </w:t>
      </w:r>
      <w:r w:rsidRPr="00E349C0">
        <w:t>Eine theoriegeleitete Analyse des Forschungsstandes (Sinja Ballmer)</w:t>
      </w:r>
    </w:p>
    <w:p w:rsidR="00ED2FFD" w:rsidRPr="00394AC8" w:rsidRDefault="00ED2FFD" w:rsidP="00394AC8">
      <w:pPr>
        <w:keepLines/>
        <w:numPr>
          <w:ilvl w:val="0"/>
          <w:numId w:val="19"/>
        </w:numPr>
        <w:suppressAutoHyphens/>
        <w:rPr>
          <w:color w:val="000000"/>
          <w:lang w:val="en-GB"/>
        </w:rPr>
      </w:pPr>
      <w:r w:rsidRPr="007C6164">
        <w:rPr>
          <w:lang w:val="en-GB"/>
        </w:rPr>
        <w:t>Exposing the Illusion of Equal Opportunity for All at American Elite Universities: Disc</w:t>
      </w:r>
      <w:r w:rsidRPr="000215AF">
        <w:rPr>
          <w:lang w:val="en-US"/>
        </w:rPr>
        <w:t xml:space="preserve">rimination by Individuals or Institutionalized Mechanisms of Prejudice? </w:t>
      </w:r>
      <w:r w:rsidRPr="00394AC8">
        <w:rPr>
          <w:lang w:val="en-GB"/>
        </w:rPr>
        <w:t>(Gabrielle Pieck Girau)</w:t>
      </w:r>
    </w:p>
    <w:p w:rsidR="00CD1F12" w:rsidRDefault="00CD1F12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Eliteförderung an Schweizer Hochschulen? - Versuch einer Analyse der bildungspolitischen Diskussion (Carla Cordin)</w:t>
      </w:r>
    </w:p>
    <w:p w:rsidR="00CD1F12" w:rsidRPr="00E13299" w:rsidRDefault="00CD1F12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Die Rolle der Privatschulen bezüglich der Chancenungleichheit (Samuel Schwaller)</w:t>
      </w:r>
    </w:p>
    <w:p w:rsidR="001B4F47" w:rsidRPr="00E13299" w:rsidRDefault="001B4F47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lang w:val="de-CH"/>
        </w:rPr>
        <w:t>Funktions- und Machteliten in unserer Gesellschaft (Yannick Hohn)</w:t>
      </w:r>
    </w:p>
    <w:p w:rsidR="001B4F47" w:rsidRPr="00E13299" w:rsidRDefault="001B4F47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Elitenbildung in China: Wer hat Zugang zu Chinas bevorzugten Bildungsinstitutionen? (Nico Moser)</w:t>
      </w:r>
    </w:p>
    <w:p w:rsidR="001B4F47" w:rsidRPr="00E13299" w:rsidRDefault="001B4F47" w:rsidP="00372CBC">
      <w:pPr>
        <w:pStyle w:val="Listenabsatz"/>
        <w:keepLines/>
        <w:numPr>
          <w:ilvl w:val="0"/>
          <w:numId w:val="19"/>
        </w:numPr>
        <w:ind w:left="357" w:hanging="357"/>
        <w:rPr>
          <w:lang w:val="de-CH"/>
        </w:rPr>
      </w:pPr>
      <w:r w:rsidRPr="00E13299">
        <w:rPr>
          <w:lang w:val="de-CH"/>
        </w:rPr>
        <w:t>Elitegymnasium Aargau - Analyse einer gescheiterten Idee. Vertiefte Diskussion zur Elitenbildung in der Schweiz (Esther Schneider)</w:t>
      </w:r>
    </w:p>
    <w:p w:rsidR="001B4F47" w:rsidRPr="00E13299" w:rsidRDefault="001B4F47" w:rsidP="00372CBC">
      <w:pPr>
        <w:pStyle w:val="Listenabsatz"/>
        <w:keepLines/>
        <w:numPr>
          <w:ilvl w:val="0"/>
          <w:numId w:val="19"/>
        </w:numPr>
        <w:ind w:left="357" w:hanging="357"/>
        <w:rPr>
          <w:lang w:val="de-CH"/>
        </w:rPr>
      </w:pPr>
      <w:r w:rsidRPr="00E13299">
        <w:rPr>
          <w:lang w:val="de-CH"/>
        </w:rPr>
        <w:t xml:space="preserve">Wie elitär sind Schweizer Privatschulen? (Dino Wirz) </w:t>
      </w:r>
    </w:p>
    <w:p w:rsidR="001B4F47" w:rsidRPr="00E13299" w:rsidRDefault="001B4F47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lang w:val="de-CH"/>
        </w:rPr>
        <w:t>Die Todai-Connection – Wie sich Eliten in Japan reproduzieren (Simon Merz)</w:t>
      </w:r>
    </w:p>
    <w:p w:rsidR="001B4F47" w:rsidRPr="00E13299" w:rsidRDefault="001B4F47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color w:val="000000"/>
          <w:lang w:val="de-CH"/>
        </w:rPr>
        <w:t>Schweizer Berufsmeisterschaften - Elite-bildung auf dem beruflichen Ausbildungsweg ? (Henriette Bandi)</w:t>
      </w:r>
    </w:p>
    <w:p w:rsidR="001B4F47" w:rsidRPr="00E13299" w:rsidRDefault="001B4F47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color w:val="000000"/>
          <w:lang w:val="de-CH"/>
        </w:rPr>
        <w:t>Sind die Grandes Écoles in Frankreich Eliteschulen? (Estelle Jolivot)</w:t>
      </w:r>
    </w:p>
    <w:p w:rsidR="001B4F47" w:rsidRPr="00E13299" w:rsidRDefault="001B4F47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color w:val="000000"/>
          <w:lang w:val="de-CH"/>
        </w:rPr>
        <w:t>Elite und Ausländer - Warum sind ausländische Jugendliche an weiterführenden Schulen in der Unterzahl? (Tamara Moirón Señor)</w:t>
      </w:r>
    </w:p>
    <w:p w:rsidR="00ED2FFD" w:rsidRPr="00E13299" w:rsidRDefault="00ED2FFD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Ist "Hogwarts, die Schule für Hexerei und Zauberei" eine Eliteschule? (Daniel Fasnacht)</w:t>
      </w:r>
    </w:p>
    <w:p w:rsidR="004D51A7" w:rsidRPr="00E13299" w:rsidRDefault="004D51A7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Das Gymnasium als Hort der Elite. Ein Kommentar zu drei Postulaten von Akademikern in den Medien (Simon Näf)</w:t>
      </w:r>
    </w:p>
    <w:p w:rsidR="00CD1F12" w:rsidRDefault="0066103D" w:rsidP="00C31BC7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lastRenderedPageBreak/>
        <w:t>Zur Entwicklung des schweizerischen Gymnasiums im Hinblick auf das Verhältnis zur Universität (Ann-Kathrin Stähle)</w:t>
      </w:r>
    </w:p>
    <w:p w:rsidR="000D23C0" w:rsidRDefault="000D23C0" w:rsidP="000D23C0">
      <w:pPr>
        <w:keepLines/>
        <w:numPr>
          <w:ilvl w:val="0"/>
          <w:numId w:val="19"/>
        </w:numPr>
        <w:suppressAutoHyphens/>
        <w:rPr>
          <w:color w:val="000000"/>
          <w:lang w:val="en-US"/>
        </w:rPr>
      </w:pPr>
      <w:r w:rsidRPr="000D23C0">
        <w:rPr>
          <w:color w:val="000000"/>
          <w:lang w:val="en-US"/>
        </w:rPr>
        <w:t>The HSG's SIM Study Program between the Objective of Equal Opportunities and Elite Reproduction</w:t>
      </w:r>
      <w:r>
        <w:rPr>
          <w:color w:val="000000"/>
          <w:lang w:val="en-US"/>
        </w:rPr>
        <w:t xml:space="preserve"> (Patrik Frei)</w:t>
      </w:r>
    </w:p>
    <w:p w:rsidR="000D23C0" w:rsidRDefault="000D23C0" w:rsidP="0036286E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0D23C0">
        <w:rPr>
          <w:color w:val="000000"/>
          <w:lang w:val="de-CH"/>
        </w:rPr>
        <w:t>Mechanismen der Elitebildung und –reproduktion: Eine multimodale Diskursanalyse wie sich das Institut auf dem Rosenberg und das Lyceum Alpinum Zuoz im Diskurs zu ihrer eigenen Bildungsfunktion äussern (Isabelle Bertschinger)</w:t>
      </w:r>
    </w:p>
    <w:p w:rsidR="000D23C0" w:rsidRPr="000D23C0" w:rsidRDefault="000D23C0" w:rsidP="000D23C0">
      <w:pPr>
        <w:keepLines/>
        <w:suppressAutoHyphens/>
        <w:rPr>
          <w:color w:val="000000"/>
          <w:lang w:val="de-CH"/>
        </w:rPr>
      </w:pPr>
    </w:p>
    <w:p w:rsidR="000E37C6" w:rsidRPr="000D23C0" w:rsidRDefault="000E37C6" w:rsidP="000E37C6">
      <w:pPr>
        <w:jc w:val="both"/>
        <w:rPr>
          <w:rFonts w:ascii="Times" w:hAnsi="Times" w:cs="Times"/>
          <w:szCs w:val="20"/>
          <w:lang w:val="de-CH" w:eastAsia="de-CH"/>
        </w:rPr>
      </w:pPr>
    </w:p>
    <w:p w:rsidR="0023535A" w:rsidRDefault="0023535A" w:rsidP="0023535A">
      <w:pPr>
        <w:pStyle w:val="berschrift2"/>
        <w:jc w:val="both"/>
        <w:rPr>
          <w:lang w:val="de-CH"/>
        </w:rPr>
      </w:pPr>
      <w:r>
        <w:rPr>
          <w:lang w:val="de-CH"/>
        </w:rPr>
        <w:t>Themen zu Bildung und Geschlecht</w:t>
      </w:r>
    </w:p>
    <w:p w:rsidR="0008564A" w:rsidRDefault="0008564A" w:rsidP="0008564A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08564A">
        <w:rPr>
          <w:color w:val="000000"/>
          <w:lang w:val="de-CH"/>
        </w:rPr>
        <w:t xml:space="preserve">Gesellschaftliche, institutionelle und systemische Erklärungen für geschlechtsspezifische Unterschiede in der Schweiz bei der Wahl der Studienfächer Mathematik und Physik </w:t>
      </w:r>
      <w:r>
        <w:rPr>
          <w:color w:val="000000"/>
          <w:lang w:val="de-CH"/>
        </w:rPr>
        <w:t>(Christoph Klöffel)</w:t>
      </w:r>
    </w:p>
    <w:p w:rsidR="0006252C" w:rsidRDefault="0006252C" w:rsidP="0008564A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06252C">
        <w:rPr>
          <w:color w:val="000000"/>
          <w:lang w:val="de-CH"/>
        </w:rPr>
        <w:t>Bildung und Geschlecht im Wandel der Zeit. Die Mädchen auf der Überholspur oder wieso den Buben erst heute patriarchalische Rollenbilder im Weg stehen</w:t>
      </w:r>
      <w:r>
        <w:rPr>
          <w:color w:val="000000"/>
          <w:lang w:val="de-CH"/>
        </w:rPr>
        <w:t xml:space="preserve"> (Alexandra Hauenstein)</w:t>
      </w:r>
    </w:p>
    <w:p w:rsidR="004D51A7" w:rsidRPr="00E13299" w:rsidRDefault="004D51A7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Kluge Mädchen - Arme Jungs? Oder die Frage, ob männliche Gymnasiasten wirklich benachteiligt sind (Rahel Sibler)</w:t>
      </w:r>
    </w:p>
    <w:p w:rsidR="00D96A3D" w:rsidRPr="00E13299" w:rsidRDefault="00D96A3D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rFonts w:ascii="Cambria" w:hAnsi="Cambria"/>
          <w:lang w:val="de-CH"/>
        </w:rPr>
        <w:t>Von 0 auf 60%: Die Frauenquoten der Maturanden von 1900 bis 2012 in der Schweiz (Patricia Heckendorn)</w:t>
      </w:r>
    </w:p>
    <w:p w:rsidR="00D96A3D" w:rsidRPr="00E13299" w:rsidRDefault="00D96A3D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Chancengleichheit am Gymnasium Leonhard – Sind Jungen am ehemaligen Mädchengymnasium benachteiligt? (Oliver Meyer)</w:t>
      </w:r>
    </w:p>
    <w:p w:rsidR="00D96A3D" w:rsidRPr="00E13299" w:rsidRDefault="00D96A3D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"Chancen(un)gleichheit im Bildungswesen. Fokus auf die Kategorie Geschlecht" (Stephanie Ruch)</w:t>
      </w:r>
    </w:p>
    <w:p w:rsidR="001B4F47" w:rsidRPr="00E13299" w:rsidRDefault="001B4F47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Koedukation im Sport aus bildungssoziologischer Sicht (Dario Sanseverino)</w:t>
      </w:r>
    </w:p>
    <w:p w:rsidR="0023535A" w:rsidRPr="00E13299" w:rsidRDefault="0023535A" w:rsidP="00372CBC">
      <w:pPr>
        <w:pStyle w:val="Listenabsatz"/>
        <w:numPr>
          <w:ilvl w:val="0"/>
          <w:numId w:val="19"/>
        </w:numPr>
        <w:ind w:left="357" w:hanging="357"/>
        <w:rPr>
          <w:lang w:val="de-CH"/>
        </w:rPr>
      </w:pPr>
      <w:r w:rsidRPr="00E13299">
        <w:rPr>
          <w:lang w:val="de-CH"/>
        </w:rPr>
        <w:t>Einfluss des Geschlechts von Jugendlichen auf das Erkennen einer möglichen Hochbegabung durch die Lehrperson (Melanie Thönen Fankhauser)</w:t>
      </w:r>
    </w:p>
    <w:p w:rsidR="0023535A" w:rsidRPr="00E13299" w:rsidRDefault="0023535A" w:rsidP="00372CBC">
      <w:pPr>
        <w:pStyle w:val="Listenabsatz"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"Eisbär oder Grissini". Analyse der geschlechtsspezifischen Rollenzuweisungen eines Lehrer-Ehepaars.</w:t>
      </w:r>
    </w:p>
    <w:p w:rsidR="0023535A" w:rsidRPr="00E13299" w:rsidRDefault="0023535A" w:rsidP="00372CBC">
      <w:pPr>
        <w:pStyle w:val="Listenabsatz"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Gender – (K)ein Thema! Mitarbeit von Mädchen und Jungen im Spiegel der Lehrperson.</w:t>
      </w:r>
    </w:p>
    <w:p w:rsidR="0023535A" w:rsidRDefault="0023535A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23535A">
        <w:rPr>
          <w:lang w:val="de-CH"/>
        </w:rPr>
        <w:t>Feminisierung der Schule</w:t>
      </w:r>
      <w:r>
        <w:rPr>
          <w:lang w:val="de-CH"/>
        </w:rPr>
        <w:t xml:space="preserve"> (Rafael Zihlmann)</w:t>
      </w:r>
    </w:p>
    <w:p w:rsidR="0023535A" w:rsidRDefault="0023535A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23535A">
        <w:rPr>
          <w:lang w:val="de-CH"/>
        </w:rPr>
        <w:t>Performing gender. Formen der kulturellen Konstruktion und Wahrnehmung von gender in historischer Perspektive</w:t>
      </w:r>
      <w:r>
        <w:rPr>
          <w:lang w:val="de-CH"/>
        </w:rPr>
        <w:t xml:space="preserve"> (Johanna Thali)</w:t>
      </w:r>
    </w:p>
    <w:p w:rsidR="0023535A" w:rsidRDefault="0023535A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23535A">
        <w:rPr>
          <w:lang w:val="de-CH"/>
        </w:rPr>
        <w:t>Koedukativer Sportunterricht – ein Nachteil für Mädchen?</w:t>
      </w:r>
      <w:r>
        <w:rPr>
          <w:lang w:val="de-CH"/>
        </w:rPr>
        <w:t xml:space="preserve"> (Andrea Honegger)</w:t>
      </w:r>
    </w:p>
    <w:p w:rsidR="000E37C6" w:rsidRPr="00E13299" w:rsidRDefault="000E37C6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Welche Bedeutung hat Geschlecht im Hinblick auf die Interessen und Leistungen in der Schullaufbahn von Jugendlichen? (Marie-Louise Uehlinger)</w:t>
      </w:r>
    </w:p>
    <w:p w:rsidR="000E37C6" w:rsidRPr="00E13299" w:rsidRDefault="000E37C6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Schulmisserfolge männlicher Jugendlicher aus soziologischer Perspektive (Katharina Wenger)</w:t>
      </w:r>
    </w:p>
    <w:p w:rsidR="000E37C6" w:rsidRPr="00E13299" w:rsidRDefault="000E37C6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Auseinandersetzung mit dem Bildungsbericht 2011 – Untervertretung von Lehrerinnen in Berufsschule und Gymnasien bzw. Untervertretung von Lehrern im Kindergarten und der Primarschule (Thomas Schwendener)</w:t>
      </w:r>
    </w:p>
    <w:p w:rsidR="000E37C6" w:rsidRDefault="000E37C6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Aspekte hochqualifizierter Frauen zwischen Familie und Beruf (Martina Waltimo)</w:t>
      </w:r>
    </w:p>
    <w:p w:rsidR="00A96FBE" w:rsidRDefault="00A96FBE" w:rsidP="00A96FBE">
      <w:pPr>
        <w:widowControl w:val="0"/>
        <w:numPr>
          <w:ilvl w:val="0"/>
          <w:numId w:val="19"/>
        </w:numPr>
        <w:suppressAutoHyphens/>
        <w:jc w:val="both"/>
        <w:rPr>
          <w:color w:val="000000"/>
          <w:lang w:val="de-CH"/>
        </w:rPr>
      </w:pPr>
      <w:r w:rsidRPr="00A96FBE">
        <w:rPr>
          <w:color w:val="000000"/>
          <w:lang w:val="de-CH"/>
        </w:rPr>
        <w:t>Ursprünge des Diskurses um die Benachteiligung männlicher Jugendliche</w:t>
      </w:r>
      <w:r w:rsidR="00DA3D9F">
        <w:rPr>
          <w:color w:val="000000"/>
          <w:lang w:val="de-CH"/>
        </w:rPr>
        <w:t>r</w:t>
      </w:r>
      <w:r w:rsidRPr="00A96FBE">
        <w:rPr>
          <w:color w:val="000000"/>
          <w:lang w:val="de-CH"/>
        </w:rPr>
        <w:t xml:space="preserve"> im schulischen Kontext</w:t>
      </w:r>
      <w:r>
        <w:rPr>
          <w:color w:val="000000"/>
          <w:lang w:val="de-CH"/>
        </w:rPr>
        <w:t xml:space="preserve"> (Benedikt Schülin)</w:t>
      </w:r>
    </w:p>
    <w:p w:rsidR="00D304C4" w:rsidRDefault="00D304C4" w:rsidP="00D304C4">
      <w:pPr>
        <w:widowControl w:val="0"/>
        <w:numPr>
          <w:ilvl w:val="0"/>
          <w:numId w:val="19"/>
        </w:numPr>
        <w:suppressAutoHyphens/>
        <w:jc w:val="both"/>
        <w:rPr>
          <w:color w:val="000000"/>
          <w:lang w:val="de-CH"/>
        </w:rPr>
      </w:pPr>
      <w:r w:rsidRPr="00D304C4">
        <w:rPr>
          <w:color w:val="000000"/>
          <w:lang w:val="de-CH"/>
        </w:rPr>
        <w:t>Gender und Berufswahl: Warum werden junge Frauen kaum bis gar nicht Dirigentin?</w:t>
      </w:r>
      <w:r>
        <w:rPr>
          <w:color w:val="000000"/>
          <w:lang w:val="de-CH"/>
        </w:rPr>
        <w:t xml:space="preserve"> (Sarah Hänggi)</w:t>
      </w:r>
    </w:p>
    <w:p w:rsidR="00D979FD" w:rsidRDefault="00D979FD" w:rsidP="00D304C4">
      <w:pPr>
        <w:widowControl w:val="0"/>
        <w:numPr>
          <w:ilvl w:val="0"/>
          <w:numId w:val="19"/>
        </w:numPr>
        <w:suppressAutoHyphens/>
        <w:jc w:val="both"/>
        <w:rPr>
          <w:color w:val="000000"/>
          <w:lang w:val="de-CH"/>
        </w:rPr>
      </w:pPr>
      <w:r>
        <w:rPr>
          <w:color w:val="000000"/>
          <w:lang w:val="de-CH"/>
        </w:rPr>
        <w:t>Das Geschlecht und die Berufswahl. Wie unterscheidet sich die Berufs- und Studienwahl je nach Geschlecht? (Lukas Zingg)</w:t>
      </w:r>
    </w:p>
    <w:p w:rsidR="00D979FD" w:rsidRDefault="00D979FD" w:rsidP="00D304C4">
      <w:pPr>
        <w:widowControl w:val="0"/>
        <w:numPr>
          <w:ilvl w:val="0"/>
          <w:numId w:val="19"/>
        </w:numPr>
        <w:suppressAutoHyphens/>
        <w:jc w:val="both"/>
        <w:rPr>
          <w:color w:val="000000"/>
          <w:lang w:val="de-CH"/>
        </w:rPr>
      </w:pPr>
      <w:r>
        <w:rPr>
          <w:color w:val="000000"/>
          <w:lang w:val="de-CH"/>
        </w:rPr>
        <w:t>Geschlechterungleichheiten in Bildungs- und Berufsverläufen (Sophia Reichel)</w:t>
      </w:r>
    </w:p>
    <w:p w:rsidR="00D979FD" w:rsidRDefault="00D979FD" w:rsidP="00D304C4">
      <w:pPr>
        <w:widowControl w:val="0"/>
        <w:numPr>
          <w:ilvl w:val="0"/>
          <w:numId w:val="19"/>
        </w:numPr>
        <w:suppressAutoHyphens/>
        <w:jc w:val="both"/>
        <w:rPr>
          <w:color w:val="000000"/>
          <w:lang w:val="de-CH"/>
        </w:rPr>
      </w:pPr>
      <w:r>
        <w:rPr>
          <w:color w:val="000000"/>
          <w:lang w:val="de-CH"/>
        </w:rPr>
        <w:lastRenderedPageBreak/>
        <w:t>Geschlechter(un)gerechtigkeit – Fokus Berufsbezeichnungen (Angela Müller)</w:t>
      </w:r>
    </w:p>
    <w:p w:rsidR="00C31BC7" w:rsidRDefault="00C31BC7" w:rsidP="00C31BC7">
      <w:pPr>
        <w:widowControl w:val="0"/>
        <w:numPr>
          <w:ilvl w:val="0"/>
          <w:numId w:val="19"/>
        </w:numPr>
        <w:suppressAutoHyphens/>
        <w:jc w:val="both"/>
        <w:rPr>
          <w:color w:val="000000"/>
          <w:lang w:val="de-CH"/>
        </w:rPr>
      </w:pPr>
      <w:r w:rsidRPr="00C31BC7">
        <w:rPr>
          <w:color w:val="000000"/>
          <w:lang w:val="de-CH"/>
        </w:rPr>
        <w:t>Die Frau in der Berufswahl. Eine historische Analyse bis zu den heutigen Debatten</w:t>
      </w:r>
      <w:r>
        <w:rPr>
          <w:color w:val="000000"/>
          <w:lang w:val="de-CH"/>
        </w:rPr>
        <w:t xml:space="preserve"> (Lize van der Walt)</w:t>
      </w:r>
    </w:p>
    <w:p w:rsidR="00621485" w:rsidRPr="00621485" w:rsidRDefault="00621485" w:rsidP="00621485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>
        <w:rPr>
          <w:rFonts w:cs="Arial"/>
          <w:bCs/>
          <w:szCs w:val="20"/>
          <w:lang w:val="de-CH"/>
        </w:rPr>
        <w:t>Genderstereotype Erwartungen von Lehrpersonen (Simone Moser)</w:t>
      </w:r>
    </w:p>
    <w:p w:rsidR="00621485" w:rsidRDefault="00621485" w:rsidP="00C31BC7">
      <w:pPr>
        <w:widowControl w:val="0"/>
        <w:numPr>
          <w:ilvl w:val="0"/>
          <w:numId w:val="19"/>
        </w:numPr>
        <w:suppressAutoHyphens/>
        <w:jc w:val="both"/>
        <w:rPr>
          <w:color w:val="000000"/>
          <w:lang w:val="de-CH"/>
        </w:rPr>
      </w:pPr>
      <w:r>
        <w:rPr>
          <w:color w:val="000000"/>
          <w:lang w:val="de-CH"/>
        </w:rPr>
        <w:t xml:space="preserve">Geschlechterquote auf Sekunbdarstufe II in Basel-Stadt und Graubünden (Benjamin Schwob) </w:t>
      </w:r>
    </w:p>
    <w:p w:rsidR="000E37C6" w:rsidRDefault="000E37C6" w:rsidP="002C79FC">
      <w:pPr>
        <w:pStyle w:val="berschrift2"/>
        <w:jc w:val="both"/>
        <w:rPr>
          <w:lang w:val="de-CH"/>
        </w:rPr>
      </w:pPr>
      <w:r>
        <w:rPr>
          <w:lang w:val="de-CH"/>
        </w:rPr>
        <w:t>Themen zu Bildung und Migration</w:t>
      </w:r>
    </w:p>
    <w:p w:rsidR="00AA1834" w:rsidRPr="00E13299" w:rsidRDefault="00AA1834" w:rsidP="00372CBC">
      <w:pPr>
        <w:pStyle w:val="Listenabsatz"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 xml:space="preserve">Sprachliche Heterogenität als Faktor für Bildungsungleichheit in </w:t>
      </w:r>
      <w:r w:rsidR="00372CBC">
        <w:rPr>
          <w:lang w:val="de-CH"/>
        </w:rPr>
        <w:t>Schulklassen der Gymnasialstufe</w:t>
      </w:r>
      <w:r w:rsidRPr="00E13299">
        <w:rPr>
          <w:lang w:val="de-CH"/>
        </w:rPr>
        <w:t xml:space="preserve"> (Muriel Gürtler)</w:t>
      </w:r>
    </w:p>
    <w:p w:rsidR="000E37C6" w:rsidRDefault="000E37C6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Bildungserfahrungen von Migrantinnen und Migranten der Zweiten Generation in der Schweiz (Zamira Angst)</w:t>
      </w:r>
    </w:p>
    <w:p w:rsidR="000E37C6" w:rsidRPr="000E37C6" w:rsidRDefault="000E37C6" w:rsidP="00372CBC">
      <w:pPr>
        <w:pStyle w:val="Listenabsatz"/>
        <w:numPr>
          <w:ilvl w:val="0"/>
          <w:numId w:val="19"/>
        </w:numPr>
        <w:rPr>
          <w:rFonts w:ascii="Times" w:hAnsi="Times" w:cs="Times"/>
          <w:szCs w:val="20"/>
          <w:lang w:val="de-CH" w:eastAsia="de-CH"/>
        </w:rPr>
      </w:pPr>
      <w:r w:rsidRPr="00E13299">
        <w:rPr>
          <w:szCs w:val="20"/>
          <w:lang w:val="de-CH" w:eastAsia="de-CH"/>
        </w:rPr>
        <w:t>Lehrpersonen mit Migrationshintergrund in der Schweiz. Oder wie sich die Bildungsungleichheit auf die Lehrerschaft überträgt. (Meral Kaya)</w:t>
      </w:r>
    </w:p>
    <w:p w:rsidR="00792B49" w:rsidRPr="00792B49" w:rsidRDefault="000E37C6" w:rsidP="00792B49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rFonts w:cs="Helvetica"/>
          <w:lang w:val="de-CH"/>
        </w:rPr>
        <w:t xml:space="preserve">Türkischer Migrationshintergrund und Bildungschancen in Baden-Württemberg </w:t>
      </w:r>
      <w:r w:rsidRPr="00E13299">
        <w:rPr>
          <w:color w:val="000000"/>
          <w:lang w:val="de-CH"/>
        </w:rPr>
        <w:t>(</w:t>
      </w:r>
      <w:r w:rsidRPr="00E13299">
        <w:rPr>
          <w:rFonts w:cs="Helvetica"/>
          <w:lang w:val="de-CH"/>
        </w:rPr>
        <w:t xml:space="preserve">Hülya Yildiz) </w:t>
      </w:r>
    </w:p>
    <w:p w:rsidR="00082956" w:rsidRDefault="00082956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0215AF">
        <w:rPr>
          <w:color w:val="000000"/>
          <w:lang w:val="de-CH"/>
        </w:rPr>
        <w:t>Der Einfluss des Migrationshintergrundes auf die Bildungschancen in der Schweiz - Chancengerechtigkeit für alle?</w:t>
      </w:r>
      <w:r>
        <w:rPr>
          <w:color w:val="000000"/>
          <w:lang w:val="de-CH"/>
        </w:rPr>
        <w:t xml:space="preserve"> (Thomas Schmidlin)</w:t>
      </w:r>
    </w:p>
    <w:p w:rsidR="0030206F" w:rsidRDefault="0030206F" w:rsidP="0030206F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30206F">
        <w:rPr>
          <w:color w:val="000000"/>
          <w:lang w:val="de-CH"/>
        </w:rPr>
        <w:t>Geschlechtsspezifische Bildungsungleichheiten: Historische Entwicklungen und heutige Forschungsansätze</w:t>
      </w:r>
      <w:r>
        <w:rPr>
          <w:color w:val="000000"/>
          <w:lang w:val="de-CH"/>
        </w:rPr>
        <w:t xml:space="preserve"> (Sabine Strebel)</w:t>
      </w:r>
    </w:p>
    <w:p w:rsidR="00082956" w:rsidRPr="000E37C6" w:rsidRDefault="00082956" w:rsidP="00082956">
      <w:pPr>
        <w:widowControl w:val="0"/>
        <w:suppressAutoHyphens/>
        <w:ind w:left="360"/>
        <w:jc w:val="both"/>
        <w:rPr>
          <w:color w:val="000000"/>
          <w:lang w:val="de-CH"/>
        </w:rPr>
      </w:pPr>
    </w:p>
    <w:p w:rsidR="000E37C6" w:rsidRPr="0066103D" w:rsidRDefault="0066103D" w:rsidP="0066103D">
      <w:pPr>
        <w:pStyle w:val="berschrift2"/>
        <w:jc w:val="both"/>
        <w:rPr>
          <w:lang w:val="de-CH"/>
        </w:rPr>
      </w:pPr>
      <w:r w:rsidRPr="0066103D">
        <w:rPr>
          <w:lang w:val="de-CH"/>
        </w:rPr>
        <w:t>Themen zum Verhältnis Allgemeinbildung – Berufsbildung</w:t>
      </w:r>
    </w:p>
    <w:p w:rsidR="0066103D" w:rsidRPr="00E13299" w:rsidRDefault="0066103D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color w:val="000000"/>
          <w:lang w:val="de-CH"/>
        </w:rPr>
        <w:t>Bildungsfeinde – Bildungsfreunde. Eine Analyse aktueller bildungspolitischer Diskussionen am Beispiel der „Sarasin-Debatte“ (Anonymous)</w:t>
      </w:r>
    </w:p>
    <w:p w:rsidR="0066103D" w:rsidRPr="001B4F47" w:rsidRDefault="0066103D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573EBB">
        <w:rPr>
          <w:color w:val="000000"/>
        </w:rPr>
        <w:t>Zwischen Schule und Berufsausbildung. Ein Essay zur Bildungssoziologie</w:t>
      </w:r>
      <w:r>
        <w:rPr>
          <w:color w:val="000000"/>
        </w:rPr>
        <w:t xml:space="preserve"> (</w:t>
      </w:r>
      <w:r w:rsidRPr="00573EBB">
        <w:rPr>
          <w:color w:val="000000"/>
        </w:rPr>
        <w:t>Thomas Simonsen</w:t>
      </w:r>
      <w:r>
        <w:rPr>
          <w:color w:val="000000"/>
        </w:rPr>
        <w:t>)</w:t>
      </w:r>
    </w:p>
    <w:p w:rsidR="0066103D" w:rsidRDefault="0066103D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 xml:space="preserve">Gedanken zum Bildungsschisma – Erörterung zentraler Probleme der europäischen Bildungslandschaft (Francesco De-Vecchi) </w:t>
      </w:r>
    </w:p>
    <w:p w:rsidR="0066103D" w:rsidRPr="00741EE3" w:rsidRDefault="0066103D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rFonts w:ascii="Cambria" w:hAnsi="Cambria"/>
          <w:lang w:val="de-CH"/>
        </w:rPr>
        <w:t>Braucht die Schweiz mehr Maturanden? Eine Diskussion um die schweizerische Maturitätsquote im Spiegel der zeitgenössischen Presse (Michael Babics)</w:t>
      </w:r>
    </w:p>
    <w:p w:rsidR="00741EE3" w:rsidRPr="00E13299" w:rsidRDefault="00741EE3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lang w:val="de-CH" w:eastAsia="de-CH"/>
        </w:rPr>
        <w:t>Maturitätsquote - Quo vadis? (Stefan von Arx)</w:t>
      </w:r>
    </w:p>
    <w:p w:rsidR="00741EE3" w:rsidRDefault="00CA6C3F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CA6C3F">
        <w:rPr>
          <w:color w:val="000000"/>
          <w:lang w:val="de-CH"/>
        </w:rPr>
        <w:t>Entwicklung und Positionierung der HMS/WMS im Schweizerischen Bildungssystem</w:t>
      </w:r>
      <w:r>
        <w:rPr>
          <w:color w:val="000000"/>
          <w:lang w:val="de-CH"/>
        </w:rPr>
        <w:t xml:space="preserve"> (Christian Rohrer)</w:t>
      </w:r>
    </w:p>
    <w:p w:rsidR="00FC2246" w:rsidRDefault="00D92CE8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D92CE8">
        <w:rPr>
          <w:color w:val="000000"/>
          <w:lang w:val="de-CH"/>
        </w:rPr>
        <w:t>Theorie- und Erfahrungswissen im Diskurs und der Wandel des Bildungssystems</w:t>
      </w:r>
      <w:r>
        <w:rPr>
          <w:color w:val="000000"/>
          <w:lang w:val="de-CH"/>
        </w:rPr>
        <w:t xml:space="preserve"> (Simon Engel)</w:t>
      </w:r>
    </w:p>
    <w:p w:rsidR="00B82C3F" w:rsidRDefault="00E605BE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605BE">
        <w:rPr>
          <w:color w:val="000000"/>
          <w:lang w:val="de-CH"/>
        </w:rPr>
        <w:t>Entwicklungen des tertiären Bildungsbereiches in der Schweiz: Rolle der akademischen Ausbildung und der dualen Berufsbildung</w:t>
      </w:r>
      <w:r>
        <w:rPr>
          <w:color w:val="000000"/>
          <w:lang w:val="de-CH"/>
        </w:rPr>
        <w:t xml:space="preserve"> (Jessica Dünki)</w:t>
      </w:r>
    </w:p>
    <w:p w:rsidR="007660D4" w:rsidRDefault="007660D4" w:rsidP="007660D4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7660D4">
        <w:rPr>
          <w:color w:val="000000"/>
          <w:lang w:val="de-CH"/>
        </w:rPr>
        <w:t>Zunahme der gymnasialen Maturitätsquote – Fluch oder Segen</w:t>
      </w:r>
      <w:r>
        <w:rPr>
          <w:color w:val="000000"/>
          <w:lang w:val="de-CH"/>
        </w:rPr>
        <w:t xml:space="preserve"> </w:t>
      </w:r>
      <w:r w:rsidRPr="007660D4">
        <w:rPr>
          <w:color w:val="000000"/>
          <w:lang w:val="de-CH"/>
        </w:rPr>
        <w:t xml:space="preserve">– </w:t>
      </w:r>
      <w:r>
        <w:rPr>
          <w:color w:val="000000"/>
          <w:lang w:val="de-CH"/>
        </w:rPr>
        <w:t>m</w:t>
      </w:r>
      <w:r w:rsidRPr="007660D4">
        <w:rPr>
          <w:color w:val="000000"/>
          <w:lang w:val="de-CH"/>
        </w:rPr>
        <w:t>it Blick auf die Entwicklung des Arbeitsmarktes</w:t>
      </w:r>
      <w:r>
        <w:rPr>
          <w:color w:val="000000"/>
          <w:lang w:val="de-CH"/>
        </w:rPr>
        <w:t xml:space="preserve"> (Jan Schneider)</w:t>
      </w:r>
    </w:p>
    <w:p w:rsidR="00022DF6" w:rsidRDefault="00022DF6" w:rsidP="007660D4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>
        <w:rPr>
          <w:color w:val="000000"/>
          <w:lang w:val="de-CH"/>
        </w:rPr>
        <w:t>Bildungsabschluss und Einkommen in der Schweiz aus soziologischer Perspektive (Jonas Mössinger)</w:t>
      </w:r>
    </w:p>
    <w:p w:rsidR="00DB64B4" w:rsidRPr="000B6336" w:rsidRDefault="00DB64B4" w:rsidP="007660D4">
      <w:pPr>
        <w:keepLines/>
        <w:numPr>
          <w:ilvl w:val="0"/>
          <w:numId w:val="19"/>
        </w:numPr>
        <w:suppressAutoHyphens/>
        <w:rPr>
          <w:rFonts w:ascii="Cambria" w:hAnsi="Cambria"/>
          <w:color w:val="000000"/>
          <w:lang w:val="de-CH"/>
        </w:rPr>
      </w:pPr>
      <w:r w:rsidRPr="00DB64B4">
        <w:rPr>
          <w:rFonts w:ascii="Cambria" w:hAnsi="Cambria" w:cs="Arial"/>
          <w:bCs/>
          <w:noProof/>
          <w:szCs w:val="20"/>
        </w:rPr>
        <w:t>Ursachen der kantonal unterschiedlichen gymnasialen Maturitätsquoten und Folgen der individuellen Voraussetzungen von SchülerInnen auf den Schulerfolg (Daniel Rickenbacher)</w:t>
      </w:r>
    </w:p>
    <w:p w:rsidR="000B6336" w:rsidRPr="00DB64B4" w:rsidRDefault="000B6336" w:rsidP="000B6336">
      <w:pPr>
        <w:keepLines/>
        <w:numPr>
          <w:ilvl w:val="0"/>
          <w:numId w:val="19"/>
        </w:numPr>
        <w:suppressAutoHyphens/>
        <w:rPr>
          <w:rFonts w:ascii="Cambria" w:hAnsi="Cambria"/>
          <w:color w:val="000000"/>
          <w:lang w:val="de-CH"/>
        </w:rPr>
      </w:pPr>
      <w:r w:rsidRPr="000B6336">
        <w:rPr>
          <w:rFonts w:ascii="Cambria" w:hAnsi="Cambria"/>
          <w:color w:val="000000"/>
          <w:lang w:val="de-CH"/>
        </w:rPr>
        <w:t>Maturitätsquoten in der Schweiz - Ein Grund zur Sorge?</w:t>
      </w:r>
      <w:r>
        <w:rPr>
          <w:rFonts w:ascii="Cambria" w:hAnsi="Cambria"/>
          <w:color w:val="000000"/>
          <w:lang w:val="de-CH"/>
        </w:rPr>
        <w:t xml:space="preserve"> (Mirjam Bissegger)</w:t>
      </w:r>
    </w:p>
    <w:p w:rsidR="0066103D" w:rsidRPr="000555A6" w:rsidRDefault="0066103D" w:rsidP="000555A6">
      <w:pPr>
        <w:keepLines/>
        <w:suppressAutoHyphens/>
        <w:ind w:left="360"/>
        <w:jc w:val="both"/>
        <w:rPr>
          <w:color w:val="000000"/>
          <w:lang w:val="de-CH"/>
        </w:rPr>
      </w:pPr>
    </w:p>
    <w:p w:rsidR="0023535A" w:rsidRDefault="000838A9" w:rsidP="002C79FC">
      <w:pPr>
        <w:pStyle w:val="berschrift2"/>
        <w:jc w:val="both"/>
        <w:rPr>
          <w:lang w:val="de-CH"/>
        </w:rPr>
      </w:pPr>
      <w:r w:rsidRPr="00E13299">
        <w:rPr>
          <w:lang w:val="de-CH"/>
        </w:rPr>
        <w:lastRenderedPageBreak/>
        <w:t xml:space="preserve">Themen </w:t>
      </w:r>
      <w:r w:rsidR="0023535A">
        <w:rPr>
          <w:lang w:val="de-CH"/>
        </w:rPr>
        <w:t>zur Berufsbildung</w:t>
      </w:r>
    </w:p>
    <w:p w:rsidR="00ED3D04" w:rsidRDefault="00ED3D04" w:rsidP="00ED3D04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ED3D04">
        <w:rPr>
          <w:lang w:val="de-CH"/>
        </w:rPr>
        <w:t xml:space="preserve">Die Berufsmaturität. Eine Bestandesaufnahme </w:t>
      </w:r>
      <w:r>
        <w:rPr>
          <w:lang w:val="de-CH"/>
        </w:rPr>
        <w:t>(Claudio Gadola)</w:t>
      </w:r>
    </w:p>
    <w:p w:rsidR="0006252C" w:rsidRDefault="0006252C" w:rsidP="00ED3D04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06252C">
        <w:rPr>
          <w:lang w:val="de-CH"/>
        </w:rPr>
        <w:t>Die Berufsbildung als Schweizer Exportprodukt?</w:t>
      </w:r>
      <w:r>
        <w:rPr>
          <w:lang w:val="de-CH"/>
        </w:rPr>
        <w:t xml:space="preserve"> (Jonas Maienfisch)</w:t>
      </w:r>
    </w:p>
    <w:p w:rsidR="006521C6" w:rsidRPr="00E13299" w:rsidRDefault="006521C6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Bildungsentscheide. Ein soziologischer Selbstversuch mit Ausblick auf die Anwendung der Erkenntnisse im Umgang mit Lernenden auf Lehrstellensuche (Martina Michel)</w:t>
      </w:r>
    </w:p>
    <w:p w:rsidR="00C8521E" w:rsidRPr="00E13299" w:rsidRDefault="00C8521E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Chancengleichheit und Berufsmaturität: Wer besucht eigentlich die BMS? Eine Erhebung an den Berufsmaturitätsschulen im Kanton Aargau (Patrick Frei)</w:t>
      </w:r>
    </w:p>
    <w:p w:rsidR="00B11FE3" w:rsidRPr="00E13299" w:rsidRDefault="00B11FE3" w:rsidP="00372CBC">
      <w:pPr>
        <w:keepLines/>
        <w:numPr>
          <w:ilvl w:val="0"/>
          <w:numId w:val="19"/>
        </w:numPr>
        <w:suppressAutoHyphens/>
        <w:ind w:left="357" w:hanging="357"/>
        <w:rPr>
          <w:lang w:val="de-CH"/>
        </w:rPr>
      </w:pPr>
      <w:r w:rsidRPr="00E13299">
        <w:rPr>
          <w:rFonts w:eastAsia="Times New Roman" w:cs="Times New Roman"/>
          <w:color w:val="000000"/>
          <w:lang w:val="de-CH"/>
        </w:rPr>
        <w:t>Aktuelle Herausforderungen der Berufsbildung in der Schweiz im Kontext fortschreitender Globalisierung. (Isabelle Flückiger)</w:t>
      </w:r>
    </w:p>
    <w:p w:rsidR="00B11FE3" w:rsidRPr="00E13299" w:rsidRDefault="00B11FE3" w:rsidP="00372CBC">
      <w:pPr>
        <w:keepLines/>
        <w:numPr>
          <w:ilvl w:val="0"/>
          <w:numId w:val="19"/>
        </w:numPr>
        <w:suppressAutoHyphens/>
        <w:ind w:left="357" w:hanging="357"/>
        <w:rPr>
          <w:lang w:val="de-CH"/>
        </w:rPr>
      </w:pPr>
      <w:r w:rsidRPr="00E13299">
        <w:rPr>
          <w:rFonts w:eastAsia="Times New Roman" w:cs="Times New Roman"/>
          <w:color w:val="000000"/>
          <w:lang w:val="de-CH"/>
        </w:rPr>
        <w:t xml:space="preserve">Berufswahl und Gender (Vincent Maurice) </w:t>
      </w:r>
    </w:p>
    <w:p w:rsidR="001E11ED" w:rsidRPr="00E13299" w:rsidRDefault="001E11ED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color w:val="000000"/>
          <w:lang w:val="de-CH"/>
        </w:rPr>
        <w:t>Die Berufsbildung der Schweiz im 21. Jahrhundert. Herausforderungen des Berufsbildungssystem</w:t>
      </w:r>
      <w:r w:rsidR="00D82DBC" w:rsidRPr="00E13299">
        <w:rPr>
          <w:color w:val="000000"/>
          <w:lang w:val="de-CH"/>
        </w:rPr>
        <w:t>s</w:t>
      </w:r>
      <w:r w:rsidRPr="00E13299">
        <w:rPr>
          <w:color w:val="000000"/>
          <w:lang w:val="de-CH"/>
        </w:rPr>
        <w:t xml:space="preserve"> - Massnahmen zur Bewältigung. Soziologische Auseinandersetzung mit den Reformen in der Berufsbildung</w:t>
      </w:r>
      <w:r w:rsidR="00D82DBC" w:rsidRPr="00E13299">
        <w:rPr>
          <w:color w:val="000000"/>
          <w:lang w:val="de-CH"/>
        </w:rPr>
        <w:t xml:space="preserve"> (Christoph Müller)</w:t>
      </w:r>
    </w:p>
    <w:p w:rsidR="00D6127E" w:rsidRPr="00E13299" w:rsidRDefault="00D6127E" w:rsidP="00372CBC">
      <w:pPr>
        <w:keepLines/>
        <w:numPr>
          <w:ilvl w:val="0"/>
          <w:numId w:val="19"/>
        </w:numPr>
        <w:suppressAutoHyphens/>
        <w:ind w:left="357" w:hanging="357"/>
        <w:rPr>
          <w:color w:val="000000"/>
          <w:lang w:val="de-CH"/>
        </w:rPr>
      </w:pPr>
      <w:r w:rsidRPr="00E13299">
        <w:rPr>
          <w:lang w:val="de-CH"/>
        </w:rPr>
        <w:t>"Gewöhnliche" Ausbildungsverläufe in der Berufsbildung von jungen Erwachsenen aus der Region Basel. Eine soziologische Studie zu Bildungsverlaufsmustern und ihren strukturellen und sozialen Einflussfaktoren. (Dominik Christ)</w:t>
      </w:r>
    </w:p>
    <w:p w:rsidR="00B11FE3" w:rsidRPr="00E13299" w:rsidRDefault="00EE1D8A" w:rsidP="00372CBC">
      <w:pPr>
        <w:keepLines/>
        <w:numPr>
          <w:ilvl w:val="0"/>
          <w:numId w:val="19"/>
        </w:numPr>
        <w:suppressAutoHyphens/>
        <w:ind w:left="357" w:hanging="357"/>
        <w:rPr>
          <w:lang w:val="de-CH"/>
        </w:rPr>
      </w:pPr>
      <w:r w:rsidRPr="00E13299">
        <w:rPr>
          <w:lang w:val="de-CH"/>
        </w:rPr>
        <w:t>Über die Probleme der Schweizer Berufsbildung: Situation-Hintergründe-Lösungsansätze (Lukas Odermatt)</w:t>
      </w:r>
    </w:p>
    <w:p w:rsidR="001A1A3C" w:rsidRPr="00E13299" w:rsidRDefault="001A1A3C" w:rsidP="00372CBC">
      <w:pPr>
        <w:pStyle w:val="Listenabsatz"/>
        <w:numPr>
          <w:ilvl w:val="0"/>
          <w:numId w:val="19"/>
        </w:numPr>
        <w:rPr>
          <w:rFonts w:ascii="Times" w:hAnsi="Times" w:cs="Times"/>
          <w:szCs w:val="20"/>
          <w:lang w:val="de-CH" w:eastAsia="de-CH"/>
        </w:rPr>
      </w:pPr>
      <w:r w:rsidRPr="00E13299">
        <w:rPr>
          <w:szCs w:val="20"/>
          <w:lang w:val="de-CH" w:eastAsia="de-CH"/>
        </w:rPr>
        <w:t>Berufsmaturität im Wandel. Die BM im Spannungsfeld zwischen Politik, Wirtschaft und Lernenden. (Linda Leutwiler)</w:t>
      </w:r>
    </w:p>
    <w:p w:rsidR="001A1A3C" w:rsidRPr="00E13299" w:rsidRDefault="00A85CFF" w:rsidP="00372CBC">
      <w:pPr>
        <w:keepLines/>
        <w:numPr>
          <w:ilvl w:val="0"/>
          <w:numId w:val="19"/>
        </w:numPr>
        <w:suppressAutoHyphens/>
        <w:rPr>
          <w:lang w:val="de-CH"/>
        </w:rPr>
      </w:pPr>
      <w:r w:rsidRPr="00E13299">
        <w:rPr>
          <w:lang w:val="de-CH"/>
        </w:rPr>
        <w:t>Lehrlinge als Renditeobjekt: Wie hat sich das Modell der Kosten-Nutzen- Berechnung eines Lehrlings in der Schweiz etabliert? (Urs Federer)</w:t>
      </w:r>
    </w:p>
    <w:p w:rsidR="00A85CFF" w:rsidRPr="00E13299" w:rsidRDefault="00A85CFF" w:rsidP="00372CBC">
      <w:pPr>
        <w:keepLines/>
        <w:numPr>
          <w:ilvl w:val="0"/>
          <w:numId w:val="19"/>
        </w:numPr>
        <w:suppressAutoHyphens/>
        <w:rPr>
          <w:lang w:val="de-CH"/>
        </w:rPr>
      </w:pPr>
      <w:r w:rsidRPr="00E13299">
        <w:rPr>
          <w:lang w:val="de-CH"/>
        </w:rPr>
        <w:t>Berufslehre/Matur und Spitzensport – vereinbar? (Alexandra Kuhn)</w:t>
      </w:r>
    </w:p>
    <w:p w:rsidR="00A85CFF" w:rsidRDefault="00A85CFF" w:rsidP="00372CBC">
      <w:pPr>
        <w:keepLines/>
        <w:numPr>
          <w:ilvl w:val="0"/>
          <w:numId w:val="19"/>
        </w:numPr>
        <w:suppressAutoHyphens/>
        <w:rPr>
          <w:lang w:val="de-CH"/>
        </w:rPr>
      </w:pPr>
      <w:r w:rsidRPr="00E13299">
        <w:rPr>
          <w:lang w:val="de-CH"/>
        </w:rPr>
        <w:t xml:space="preserve">Maturitätsquoten in der Stadt und auf dem Land </w:t>
      </w:r>
      <w:r w:rsidR="00E13299" w:rsidRPr="00E13299">
        <w:rPr>
          <w:lang w:val="de-CH"/>
        </w:rPr>
        <w:t xml:space="preserve">– </w:t>
      </w:r>
      <w:r w:rsidRPr="00E13299">
        <w:rPr>
          <w:lang w:val="de-CH"/>
        </w:rPr>
        <w:t>ein Vergleich der Kantone Basel-Stadt und Uri (Christine Bürli)</w:t>
      </w:r>
    </w:p>
    <w:p w:rsidR="00522CAD" w:rsidRDefault="00522CAD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Leistung oder Kapital? - Eine Spurensuche nach den Gründen des MINT-Fachkräftemangels in der Schweiz (Reto Sauder)</w:t>
      </w:r>
    </w:p>
    <w:p w:rsidR="00A96FBE" w:rsidRPr="00522CAD" w:rsidRDefault="00A96FBE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A96FBE">
        <w:rPr>
          <w:color w:val="000000"/>
          <w:lang w:val="de-CH"/>
        </w:rPr>
        <w:t>Auf der Lehrstellensuche - Der Beruf der Eltern im Lebenslauf: Tradition oder Teufelskreis</w:t>
      </w:r>
      <w:r>
        <w:rPr>
          <w:color w:val="000000"/>
          <w:lang w:val="de-CH"/>
        </w:rPr>
        <w:t xml:space="preserve"> (Dilan Gül)</w:t>
      </w:r>
    </w:p>
    <w:p w:rsidR="001B4F47" w:rsidRDefault="00A96FBE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A96FBE">
        <w:rPr>
          <w:color w:val="000000"/>
          <w:lang w:val="de-CH"/>
        </w:rPr>
        <w:t>Universale Not an Bildung. Ein Essay über die Unabdingbarkeit einer weiteren Grundbildung nach der obligatorischen Schule</w:t>
      </w:r>
      <w:r>
        <w:rPr>
          <w:color w:val="000000"/>
          <w:lang w:val="de-CH"/>
        </w:rPr>
        <w:t xml:space="preserve"> (Pascal Ludäscher)</w:t>
      </w:r>
    </w:p>
    <w:p w:rsidR="00A96FBE" w:rsidRPr="00A96FBE" w:rsidRDefault="006E2A50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>
        <w:rPr>
          <w:color w:val="000000"/>
          <w:lang w:val="de-CH"/>
        </w:rPr>
        <w:t>(Un)Möglichkeiten des Passe</w:t>
      </w:r>
      <w:r w:rsidR="00A96FBE" w:rsidRPr="00A96FBE">
        <w:rPr>
          <w:color w:val="000000"/>
          <w:lang w:val="de-CH"/>
        </w:rPr>
        <w:t>relle</w:t>
      </w:r>
      <w:r>
        <w:rPr>
          <w:color w:val="000000"/>
          <w:lang w:val="de-CH"/>
        </w:rPr>
        <w:t>n</w:t>
      </w:r>
      <w:r w:rsidR="00A96FBE" w:rsidRPr="00A96FBE">
        <w:rPr>
          <w:color w:val="000000"/>
          <w:lang w:val="de-CH"/>
        </w:rPr>
        <w:t>-Lehrgangs</w:t>
      </w:r>
      <w:r w:rsidR="00A96FBE">
        <w:rPr>
          <w:color w:val="000000"/>
          <w:lang w:val="de-CH"/>
        </w:rPr>
        <w:t xml:space="preserve"> (Lena Wenger)</w:t>
      </w:r>
    </w:p>
    <w:p w:rsidR="00A81BB4" w:rsidRPr="00E13299" w:rsidRDefault="0023535A" w:rsidP="002C79FC">
      <w:pPr>
        <w:pStyle w:val="berschrift2"/>
        <w:jc w:val="both"/>
        <w:rPr>
          <w:lang w:val="de-CH"/>
        </w:rPr>
      </w:pPr>
      <w:r>
        <w:rPr>
          <w:lang w:val="de-CH"/>
        </w:rPr>
        <w:t xml:space="preserve">Themen zu </w:t>
      </w:r>
      <w:r w:rsidR="00A81BB4" w:rsidRPr="00E13299">
        <w:rPr>
          <w:lang w:val="de-CH"/>
        </w:rPr>
        <w:t>Lehrberuf</w:t>
      </w:r>
      <w:r w:rsidR="00802AC6" w:rsidRPr="00E13299">
        <w:rPr>
          <w:lang w:val="de-CH"/>
        </w:rPr>
        <w:t>e</w:t>
      </w:r>
      <w:r w:rsidR="00A81BB4" w:rsidRPr="00E13299">
        <w:rPr>
          <w:lang w:val="de-CH"/>
        </w:rPr>
        <w:t xml:space="preserve"> aus professionssoziologischer Perspektive</w:t>
      </w:r>
    </w:p>
    <w:p w:rsidR="00A81BB4" w:rsidRPr="00E13299" w:rsidRDefault="00A81BB4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„Heile und Herrsche“: Zur Studie über Professionalisierung der Ärzte in der Schweiz von Rudolf Brauen (1985) und vergleichende Überlegungen zur Professionalisierung der Lehrpersonen (Gaby Sutter)</w:t>
      </w:r>
    </w:p>
    <w:p w:rsidR="000C307E" w:rsidRPr="00E13299" w:rsidRDefault="000C307E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Das Maturitätsreglement und der Rahmenplan für die Maturitätsschulen – Inhalte, Umsetzung, Reaktionen (Kevin Heutschi)</w:t>
      </w:r>
    </w:p>
    <w:p w:rsidR="000C307E" w:rsidRPr="00E13299" w:rsidRDefault="000C307E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Studienleistung zum heutigen Status der Lehrpersonen: Analyse und Vergleich des französischen Lehrerspielfilms „Die Klasse“ mit dem deutschen Lehrerspielfilm „Guten Morgen, Herr Grothe“ in Bezug auf die Schwierigkeiten des gegenwärtigen Schulalltags von Lehr</w:t>
      </w:r>
      <w:r w:rsidR="00E13299">
        <w:rPr>
          <w:lang w:val="de-CH"/>
        </w:rPr>
        <w:t>e</w:t>
      </w:r>
      <w:r w:rsidRPr="00E13299">
        <w:rPr>
          <w:lang w:val="de-CH"/>
        </w:rPr>
        <w:t>rInnen (Camille Côtillon)</w:t>
      </w:r>
    </w:p>
    <w:p w:rsidR="0002124C" w:rsidRDefault="0002124C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Meinungsäusserungsfreiheit von Lehrkräften. Wie frei sind Lehrkräfte in ihren Meinungsäusserungen im Unterricht? (Claudio Gartmann)</w:t>
      </w:r>
    </w:p>
    <w:p w:rsidR="000B6336" w:rsidRPr="00E13299" w:rsidRDefault="000B6336" w:rsidP="000B6336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0B6336">
        <w:rPr>
          <w:lang w:val="de-CH"/>
        </w:rPr>
        <w:t>Förderung und Selektion - Das Paradoxon des Lehrberufs</w:t>
      </w:r>
      <w:r>
        <w:rPr>
          <w:lang w:val="de-CH"/>
        </w:rPr>
        <w:t xml:space="preserve"> (Marco Muro)</w:t>
      </w:r>
    </w:p>
    <w:p w:rsidR="00CF2D14" w:rsidRPr="00E13299" w:rsidRDefault="00CF2D14" w:rsidP="002C79FC">
      <w:pPr>
        <w:pStyle w:val="berschrift2"/>
        <w:jc w:val="both"/>
        <w:rPr>
          <w:lang w:val="de-CH"/>
        </w:rPr>
      </w:pPr>
      <w:r w:rsidRPr="00E13299">
        <w:rPr>
          <w:lang w:val="de-CH"/>
        </w:rPr>
        <w:lastRenderedPageBreak/>
        <w:t xml:space="preserve">Themen Wandel der </w:t>
      </w:r>
      <w:r w:rsidR="0023535A">
        <w:rPr>
          <w:lang w:val="de-CH"/>
        </w:rPr>
        <w:t>Arbeitswelt</w:t>
      </w:r>
    </w:p>
    <w:p w:rsidR="00CF2D14" w:rsidRPr="00E13299" w:rsidRDefault="005565AE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Kompetenzorientierung und Orientierungskompetenz. Entwicklung hin zur neuen Bildungskultur unserer Lerngesellschaft → Herausforderungen für den Geschichtsunterricht (Dominic Widmer)</w:t>
      </w:r>
    </w:p>
    <w:p w:rsidR="00CF2D14" w:rsidRDefault="002C79FC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E13299">
        <w:rPr>
          <w:lang w:val="de-CH"/>
        </w:rPr>
        <w:t>Der junge Self-Entrepreneur. Die Entwicklung der Jugendlichen zu Self-Entrepreneuren. Soziologische Auseinandersetzung mit dem Self-Entrepreneur (Anuschka Ferrari)</w:t>
      </w:r>
    </w:p>
    <w:p w:rsidR="0028651A" w:rsidRDefault="0028651A" w:rsidP="00372CBC">
      <w:pPr>
        <w:pStyle w:val="Listenabsatz"/>
        <w:keepLines/>
        <w:numPr>
          <w:ilvl w:val="0"/>
          <w:numId w:val="19"/>
        </w:numPr>
        <w:rPr>
          <w:lang w:val="de-CH"/>
        </w:rPr>
      </w:pPr>
      <w:r>
        <w:rPr>
          <w:lang w:val="de-CH"/>
        </w:rPr>
        <w:t>Bildungsrenditen in der Schweiz – aktueller Stand der Forschung (Kilian Weber)</w:t>
      </w:r>
    </w:p>
    <w:p w:rsidR="009F0DFE" w:rsidRDefault="009F0DFE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FC2246">
        <w:rPr>
          <w:color w:val="000000"/>
          <w:lang w:val="de-CH"/>
        </w:rPr>
        <w:t>Selbstentfaltung versus Selbstausbeutung im Zeitalter der entgrenzten Arbeit: Arbeitskraftunternehmer(IN!) – kritisch betrachtet</w:t>
      </w:r>
      <w:r>
        <w:rPr>
          <w:color w:val="000000"/>
          <w:lang w:val="de-CH"/>
        </w:rPr>
        <w:t xml:space="preserve"> (</w:t>
      </w:r>
      <w:r w:rsidRPr="00FC2246">
        <w:rPr>
          <w:color w:val="000000"/>
          <w:lang w:val="de-CH"/>
        </w:rPr>
        <w:t>Franziska Hilfiker</w:t>
      </w:r>
      <w:r>
        <w:rPr>
          <w:color w:val="000000"/>
          <w:lang w:val="de-CH"/>
        </w:rPr>
        <w:t>)</w:t>
      </w:r>
    </w:p>
    <w:p w:rsidR="009F0DFE" w:rsidRDefault="006E5099" w:rsidP="006E5099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6E5099">
        <w:rPr>
          <w:lang w:val="de-CH"/>
        </w:rPr>
        <w:t>Von der Digitalisierung am Gymnasium hin zur 'Digitalen Kompetenz' - Ein Institutionalisierungsprozess und dessen Auswirkungen auf Mikro-, Meso- und Makroebene</w:t>
      </w:r>
      <w:r>
        <w:rPr>
          <w:lang w:val="de-CH"/>
        </w:rPr>
        <w:t xml:space="preserve"> (Martin Stangl)</w:t>
      </w:r>
    </w:p>
    <w:p w:rsidR="009C1673" w:rsidRDefault="009C1673" w:rsidP="009C1673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9C1673">
        <w:rPr>
          <w:lang w:val="de-CH"/>
        </w:rPr>
        <w:t>Der "Self-Entrepreneur" als idealtypische Leitfigur des 21. Jahrhunderts</w:t>
      </w:r>
      <w:r>
        <w:rPr>
          <w:lang w:val="de-CH"/>
        </w:rPr>
        <w:br/>
        <w:t>(Alexandru Denes)</w:t>
      </w:r>
    </w:p>
    <w:p w:rsidR="00850B92" w:rsidRDefault="00850B92" w:rsidP="00850B92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850B92">
        <w:rPr>
          <w:lang w:val="de-CH"/>
        </w:rPr>
        <w:t>Der Übergang von Bildung zu Arbeit</w:t>
      </w:r>
      <w:r>
        <w:rPr>
          <w:lang w:val="de-CH"/>
        </w:rPr>
        <w:t xml:space="preserve"> (</w:t>
      </w:r>
      <w:r w:rsidRPr="00850B92">
        <w:rPr>
          <w:lang w:val="de-CH"/>
        </w:rPr>
        <w:t>Daniel Gerber</w:t>
      </w:r>
      <w:r>
        <w:rPr>
          <w:lang w:val="de-CH"/>
        </w:rPr>
        <w:t>)</w:t>
      </w:r>
    </w:p>
    <w:p w:rsidR="000E37C6" w:rsidRDefault="001B4F47" w:rsidP="000E37C6">
      <w:pPr>
        <w:pStyle w:val="berschrift2"/>
        <w:jc w:val="both"/>
        <w:rPr>
          <w:lang w:val="de-CH"/>
        </w:rPr>
      </w:pPr>
      <w:r>
        <w:rPr>
          <w:lang w:val="de-CH"/>
        </w:rPr>
        <w:t>Themen zu Lebenslanges Lernen</w:t>
      </w:r>
    </w:p>
    <w:p w:rsidR="00400743" w:rsidRPr="00E13299" w:rsidRDefault="00400743" w:rsidP="00372CBC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Lebenslanges Lernen. Ursachen – Entwicklungen – Folgen (Céline Huber)</w:t>
      </w:r>
    </w:p>
    <w:p w:rsidR="00400743" w:rsidRDefault="00400743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Lebenslanges Lernen aus systemtheoretischer Sicht (Mirjam Laager)</w:t>
      </w:r>
    </w:p>
    <w:p w:rsidR="00DE0F02" w:rsidRPr="00400743" w:rsidRDefault="00DE0F02" w:rsidP="00DE0F02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DE0F02">
        <w:rPr>
          <w:color w:val="000000"/>
          <w:lang w:val="de-CH"/>
        </w:rPr>
        <w:t>Die Bastelbiografie als Sinnbild der Gesellschaft: Eine soziologische Analyse zum Zusammenhang zwischen de-institutionalisiertem Lebenslauf, Bildungssystem, Individuum und Gesellschaft</w:t>
      </w:r>
      <w:r>
        <w:rPr>
          <w:color w:val="000000"/>
          <w:lang w:val="de-CH"/>
        </w:rPr>
        <w:t xml:space="preserve"> (Mandy Schiele)</w:t>
      </w:r>
    </w:p>
    <w:p w:rsidR="001B4F47" w:rsidRPr="000E37C6" w:rsidRDefault="001B4F47" w:rsidP="001B4F47">
      <w:pPr>
        <w:pStyle w:val="berschrift2"/>
        <w:jc w:val="both"/>
        <w:rPr>
          <w:lang w:val="de-CH"/>
        </w:rPr>
      </w:pPr>
      <w:r>
        <w:rPr>
          <w:lang w:val="de-CH"/>
        </w:rPr>
        <w:t xml:space="preserve">Themen zu </w:t>
      </w:r>
      <w:r w:rsidRPr="000E37C6">
        <w:rPr>
          <w:lang w:val="de-CH"/>
        </w:rPr>
        <w:t>Bildung</w:t>
      </w:r>
      <w:r w:rsidR="00400743">
        <w:rPr>
          <w:lang w:val="de-CH"/>
        </w:rPr>
        <w:t>, Schule, Öffentlichkeit und gesellschaftlichem</w:t>
      </w:r>
      <w:r w:rsidRPr="000E37C6">
        <w:rPr>
          <w:lang w:val="de-CH"/>
        </w:rPr>
        <w:t xml:space="preserve"> Wandel</w:t>
      </w:r>
    </w:p>
    <w:p w:rsidR="007C6164" w:rsidRDefault="007C6164" w:rsidP="007C6164">
      <w:pPr>
        <w:pStyle w:val="Listenabsatz"/>
        <w:numPr>
          <w:ilvl w:val="0"/>
          <w:numId w:val="19"/>
        </w:numPr>
        <w:rPr>
          <w:rFonts w:ascii="Times" w:hAnsi="Times" w:cs="Times"/>
          <w:szCs w:val="20"/>
          <w:lang w:val="de-CH" w:eastAsia="de-CH"/>
        </w:rPr>
      </w:pPr>
      <w:r w:rsidRPr="007C6164">
        <w:rPr>
          <w:rFonts w:ascii="Times" w:hAnsi="Times" w:cs="Times"/>
          <w:szCs w:val="20"/>
          <w:lang w:val="de-CH" w:eastAsia="de-CH"/>
        </w:rPr>
        <w:t>Der Konflikt zwischen Geschlechtergleichheit und Religionsfreiheit im Schweizer Bildungswesen untersucht am Beispiel der Handschlag-Debatte von Therwil</w:t>
      </w:r>
      <w:r>
        <w:rPr>
          <w:rFonts w:ascii="Times" w:hAnsi="Times" w:cs="Times"/>
          <w:szCs w:val="20"/>
          <w:lang w:val="de-CH" w:eastAsia="de-CH"/>
        </w:rPr>
        <w:t xml:space="preserve"> (Manuel Sturdy)</w:t>
      </w:r>
    </w:p>
    <w:p w:rsidR="00400743" w:rsidRDefault="00400743" w:rsidP="00372CBC">
      <w:pPr>
        <w:pStyle w:val="Listenabsatz"/>
        <w:numPr>
          <w:ilvl w:val="0"/>
          <w:numId w:val="19"/>
        </w:numPr>
        <w:rPr>
          <w:rFonts w:ascii="Times" w:hAnsi="Times" w:cs="Times"/>
          <w:szCs w:val="20"/>
          <w:lang w:val="de-CH" w:eastAsia="de-CH"/>
        </w:rPr>
      </w:pPr>
      <w:r w:rsidRPr="0023535A">
        <w:rPr>
          <w:rFonts w:ascii="Times" w:hAnsi="Times" w:cs="Times"/>
          <w:szCs w:val="20"/>
          <w:lang w:val="de-CH" w:eastAsia="de-CH"/>
        </w:rPr>
        <w:t>Der Turn- und Sportunterricht als Sinnbild für gesellschaftliche Eigenschaften der Schweiz</w:t>
      </w:r>
      <w:r>
        <w:rPr>
          <w:rFonts w:ascii="Times" w:hAnsi="Times" w:cs="Times"/>
          <w:szCs w:val="20"/>
          <w:lang w:val="de-CH" w:eastAsia="de-CH"/>
        </w:rPr>
        <w:t xml:space="preserve"> (Sandro Widmer)</w:t>
      </w:r>
    </w:p>
    <w:p w:rsidR="001B4F47" w:rsidRDefault="00400743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400743">
        <w:rPr>
          <w:color w:val="000000"/>
          <w:lang w:val="de-CH"/>
        </w:rPr>
        <w:t>Die öffentliche Meinung zur Schule im Spiegel von Online-Leserkommentaren</w:t>
      </w:r>
      <w:r>
        <w:rPr>
          <w:color w:val="000000"/>
          <w:lang w:val="de-CH"/>
        </w:rPr>
        <w:t xml:space="preserve"> (Mathias Neff)</w:t>
      </w:r>
    </w:p>
    <w:p w:rsidR="00BB18D1" w:rsidRDefault="00BB18D1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>
        <w:rPr>
          <w:color w:val="000000"/>
          <w:lang w:val="de-CH"/>
        </w:rPr>
        <w:t>Vom PISA-Schock zum Aktionsplan gegen Leseschwäche. Die Rezeption der PISA-2000 Studie in der NZZ (Beat Stüdli)</w:t>
      </w:r>
    </w:p>
    <w:p w:rsidR="006878E4" w:rsidRDefault="00D304C4" w:rsidP="006878E4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D304C4">
        <w:rPr>
          <w:color w:val="000000"/>
          <w:lang w:val="de-CH"/>
        </w:rPr>
        <w:t>Über das Studium und den Einstieg ins Berufsleben angehender Lehrpersonen der Sekundarstufe II im Kanton Basel-Stadt</w:t>
      </w:r>
      <w:r>
        <w:rPr>
          <w:color w:val="000000"/>
          <w:lang w:val="de-CH"/>
        </w:rPr>
        <w:t xml:space="preserve"> (Flavio Im</w:t>
      </w:r>
      <w:r w:rsidR="006878E4">
        <w:rPr>
          <w:color w:val="000000"/>
          <w:lang w:val="de-CH"/>
        </w:rPr>
        <w:t>periale)</w:t>
      </w:r>
    </w:p>
    <w:p w:rsidR="006878E4" w:rsidRDefault="006878E4" w:rsidP="006878E4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>
        <w:rPr>
          <w:color w:val="000000"/>
          <w:lang w:val="de-CH"/>
        </w:rPr>
        <w:t xml:space="preserve">Zur Soziologie von Governance: das Konzept der Selbstkompetenz aus dem Lehrplan 21 in der gouvernementalitätstheoretischen Sicht von Michel Foucault </w:t>
      </w:r>
    </w:p>
    <w:p w:rsidR="007660D4" w:rsidRDefault="00E349C0" w:rsidP="007660D4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>
        <w:rPr>
          <w:color w:val="000000"/>
          <w:lang w:val="de-CH"/>
        </w:rPr>
        <w:t>Educational Governance: Alternativlosigkeit im Aargauer Bildungssystem (Flavia Giudice)</w:t>
      </w:r>
    </w:p>
    <w:p w:rsidR="000B6336" w:rsidRDefault="000B6336" w:rsidP="000B6336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0B6336">
        <w:rPr>
          <w:color w:val="000000"/>
          <w:lang w:val="de-CH"/>
        </w:rPr>
        <w:t>Paradigmenwechsel im Bildungssektor</w:t>
      </w:r>
      <w:r>
        <w:rPr>
          <w:color w:val="000000"/>
          <w:lang w:val="de-CH"/>
        </w:rPr>
        <w:t xml:space="preserve"> (Jens Artelt)</w:t>
      </w:r>
    </w:p>
    <w:p w:rsidR="00022DF6" w:rsidRPr="007660D4" w:rsidRDefault="00022DF6" w:rsidP="00022DF6">
      <w:pPr>
        <w:widowControl w:val="0"/>
        <w:suppressAutoHyphens/>
        <w:ind w:left="360"/>
        <w:rPr>
          <w:color w:val="000000"/>
          <w:lang w:val="de-CH"/>
        </w:rPr>
      </w:pPr>
    </w:p>
    <w:p w:rsidR="00DE558D" w:rsidRPr="00E13299" w:rsidRDefault="001B4F47" w:rsidP="002C79FC">
      <w:pPr>
        <w:pStyle w:val="berschrift2"/>
        <w:jc w:val="both"/>
        <w:rPr>
          <w:lang w:val="de-CH"/>
        </w:rPr>
      </w:pPr>
      <w:r>
        <w:rPr>
          <w:lang w:val="de-CH"/>
        </w:rPr>
        <w:t>Themen zu Vergleich von Bildungssystemen</w:t>
      </w:r>
    </w:p>
    <w:p w:rsidR="003D7E4E" w:rsidRPr="00483266" w:rsidRDefault="003D7E4E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rFonts w:cs="Times"/>
          <w:lang w:val="de-CH"/>
        </w:rPr>
        <w:t xml:space="preserve">Von England in die Schweiz: Ein Essay über das englische Schulsystem im Vergleich </w:t>
      </w:r>
      <w:r w:rsidRPr="00E13299">
        <w:rPr>
          <w:color w:val="000000"/>
          <w:lang w:val="de-CH"/>
        </w:rPr>
        <w:t>(</w:t>
      </w:r>
      <w:r w:rsidRPr="00E13299">
        <w:rPr>
          <w:rFonts w:cs="Palatino Linotype"/>
          <w:lang w:val="de-CH"/>
        </w:rPr>
        <w:t>Chantal Battilana)</w:t>
      </w:r>
    </w:p>
    <w:p w:rsidR="00483266" w:rsidRPr="001E5B69" w:rsidRDefault="00483266" w:rsidP="00372CBC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>
        <w:rPr>
          <w:rFonts w:cs="Times"/>
          <w:lang w:val="de-CH"/>
        </w:rPr>
        <w:t>Die Durchlässigkeit des Bildungssystems im binationalen Vergleich. Vergleichende Analyse der institutionellen Segmentation zwischen beruflicher Grundbildung und Hochschulbildung sowie Massnahmen zur Förderung der Durchlässigkeit in Deutschland und der Schweiz</w:t>
      </w:r>
      <w:bookmarkStart w:id="0" w:name="_GoBack"/>
      <w:bookmarkEnd w:id="0"/>
      <w:r>
        <w:rPr>
          <w:rFonts w:cs="Times"/>
          <w:lang w:val="de-CH"/>
        </w:rPr>
        <w:t xml:space="preserve"> (Samira Lufuma)</w:t>
      </w:r>
    </w:p>
    <w:p w:rsidR="001E5B69" w:rsidRDefault="001E5B69" w:rsidP="001E5B69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1E5B69">
        <w:rPr>
          <w:color w:val="000000"/>
          <w:lang w:val="de-CH"/>
        </w:rPr>
        <w:t>Das Schweizer Schulsystem im Vergleich mit dem tschechischen Schulsystem</w:t>
      </w:r>
      <w:r>
        <w:rPr>
          <w:color w:val="000000"/>
          <w:lang w:val="de-CH"/>
        </w:rPr>
        <w:t xml:space="preserve"> (Philippe Franc)</w:t>
      </w:r>
    </w:p>
    <w:p w:rsidR="007660D4" w:rsidRDefault="00C31BC7" w:rsidP="007660D4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>
        <w:rPr>
          <w:color w:val="000000"/>
          <w:lang w:val="de-CH"/>
        </w:rPr>
        <w:lastRenderedPageBreak/>
        <w:t>Römisches Bildungsverständnis i</w:t>
      </w:r>
      <w:r w:rsidRPr="007660D4">
        <w:rPr>
          <w:color w:val="000000"/>
          <w:lang w:val="de-CH"/>
        </w:rPr>
        <w:t>m Schweizer Schulsystem</w:t>
      </w:r>
      <w:r w:rsidR="007660D4" w:rsidRPr="007660D4">
        <w:rPr>
          <w:color w:val="000000"/>
          <w:lang w:val="de-CH"/>
        </w:rPr>
        <w:t>: Ein Vergleich der Institutionen und Werte</w:t>
      </w:r>
      <w:r w:rsidR="007660D4">
        <w:rPr>
          <w:color w:val="000000"/>
          <w:lang w:val="de-CH"/>
        </w:rPr>
        <w:t xml:space="preserve"> (Marvin Rees)</w:t>
      </w:r>
    </w:p>
    <w:p w:rsidR="00DB64B4" w:rsidRPr="000B6336" w:rsidRDefault="00DB64B4" w:rsidP="007660D4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 w:rsidRPr="00DB64B4">
        <w:rPr>
          <w:rFonts w:cs="Arial"/>
        </w:rPr>
        <w:t>Vergleich der Auswirkungen sozialer Ungleichheit auf Bildungschancen im amerikanischen und schweizerischen Schulsystem auf Tertiärstufe (Alain Kaiser)</w:t>
      </w:r>
    </w:p>
    <w:p w:rsidR="000B6336" w:rsidRDefault="000B6336" w:rsidP="000B6336">
      <w:pPr>
        <w:widowControl w:val="0"/>
        <w:numPr>
          <w:ilvl w:val="0"/>
          <w:numId w:val="19"/>
        </w:numPr>
        <w:suppressAutoHyphens/>
        <w:rPr>
          <w:color w:val="000000"/>
          <w:lang w:val="de-CH"/>
        </w:rPr>
      </w:pPr>
      <w:r>
        <w:rPr>
          <w:color w:val="000000"/>
          <w:lang w:val="de-CH"/>
        </w:rPr>
        <w:t>Holland und Schweiz: Z</w:t>
      </w:r>
      <w:r w:rsidRPr="000B6336">
        <w:rPr>
          <w:color w:val="000000"/>
          <w:lang w:val="de-CH"/>
        </w:rPr>
        <w:t>wei Bildungssysteme im Vergleich</w:t>
      </w:r>
      <w:r>
        <w:rPr>
          <w:color w:val="000000"/>
          <w:lang w:val="de-CH"/>
        </w:rPr>
        <w:t xml:space="preserve"> (Lisa van Polanen)</w:t>
      </w:r>
    </w:p>
    <w:p w:rsidR="000B6336" w:rsidRPr="000B6336" w:rsidRDefault="000B6336" w:rsidP="000B6336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 w:rsidRPr="000B6336">
        <w:rPr>
          <w:lang w:val="de-CH"/>
        </w:rPr>
        <w:t>The American Dream im amerikanischen Bildungswesen. Welche Rolle spielt die Chancengleichheit im amerikanischen Bildungssystem?</w:t>
      </w:r>
      <w:r>
        <w:rPr>
          <w:lang w:val="de-CH"/>
        </w:rPr>
        <w:t xml:space="preserve"> (Maja Laubscher)</w:t>
      </w:r>
    </w:p>
    <w:p w:rsidR="00C31BC7" w:rsidRDefault="00C31BC7" w:rsidP="00C31BC7">
      <w:pPr>
        <w:pStyle w:val="berschrift2"/>
        <w:jc w:val="both"/>
        <w:rPr>
          <w:lang w:val="de-CH"/>
        </w:rPr>
      </w:pPr>
      <w:r w:rsidRPr="00E13299">
        <w:rPr>
          <w:lang w:val="de-CH"/>
        </w:rPr>
        <w:t xml:space="preserve">Themen </w:t>
      </w:r>
      <w:r>
        <w:rPr>
          <w:lang w:val="de-CH"/>
        </w:rPr>
        <w:t>zu Ökonomisierung von Bildung</w:t>
      </w:r>
    </w:p>
    <w:p w:rsidR="00C31BC7" w:rsidRDefault="00C31BC7" w:rsidP="00C31BC7">
      <w:pPr>
        <w:pStyle w:val="Listenabsatz"/>
        <w:keepLines/>
        <w:numPr>
          <w:ilvl w:val="0"/>
          <w:numId w:val="19"/>
        </w:numPr>
        <w:rPr>
          <w:lang w:val="de-CH"/>
        </w:rPr>
      </w:pPr>
      <w:r w:rsidRPr="00C31BC7">
        <w:rPr>
          <w:lang w:val="de-CH"/>
        </w:rPr>
        <w:t>Freie Schulwahl im Kanton Basel Stadt: Argumente dafür und dagegen aus der ExpertInnen-Perspektive</w:t>
      </w:r>
      <w:r>
        <w:rPr>
          <w:lang w:val="de-CH"/>
        </w:rPr>
        <w:t xml:space="preserve"> (Anja Tesic)</w:t>
      </w:r>
    </w:p>
    <w:p w:rsidR="00C31BC7" w:rsidRPr="00E13299" w:rsidRDefault="00C31BC7" w:rsidP="00C31BC7">
      <w:pPr>
        <w:keepLines/>
        <w:numPr>
          <w:ilvl w:val="0"/>
          <w:numId w:val="19"/>
        </w:numPr>
        <w:suppressAutoHyphens/>
        <w:rPr>
          <w:color w:val="000000"/>
          <w:lang w:val="de-CH"/>
        </w:rPr>
      </w:pPr>
      <w:r w:rsidRPr="00E13299">
        <w:rPr>
          <w:color w:val="000000"/>
          <w:lang w:val="de-CH"/>
        </w:rPr>
        <w:t>Privatschulen versus staatliche Schulen - Vertiefte Diskussion zur Debatte der "Freien Schulwahl" in der Schweiz (Fabienne Oertig)</w:t>
      </w:r>
    </w:p>
    <w:p w:rsidR="00C31BC7" w:rsidRDefault="00C31BC7" w:rsidP="00C31BC7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>
        <w:rPr>
          <w:lang w:val="de-CH"/>
        </w:rPr>
        <w:t>Kann freie Schulwahl zu mehr Bildungsgerechtigkeit führen? (Nina Gantner)</w:t>
      </w:r>
    </w:p>
    <w:p w:rsidR="00621485" w:rsidRPr="00C31BC7" w:rsidRDefault="00621485" w:rsidP="00C31BC7">
      <w:pPr>
        <w:pStyle w:val="Listenabsatz"/>
        <w:widowControl w:val="0"/>
        <w:numPr>
          <w:ilvl w:val="0"/>
          <w:numId w:val="19"/>
        </w:numPr>
        <w:suppressAutoHyphens/>
        <w:rPr>
          <w:lang w:val="de-CH"/>
        </w:rPr>
      </w:pPr>
      <w:r>
        <w:rPr>
          <w:lang w:val="de-CH"/>
        </w:rPr>
        <w:t>Freie Schulwahl – Hintergründe der Forderung und mögliche Folgen aus soziologischer Perspektive (Thomas Kull)</w:t>
      </w:r>
    </w:p>
    <w:p w:rsidR="000E37C6" w:rsidRPr="000E37C6" w:rsidRDefault="000E37C6" w:rsidP="00372CBC">
      <w:pPr>
        <w:widowControl w:val="0"/>
        <w:suppressAutoHyphens/>
        <w:rPr>
          <w:color w:val="000000"/>
          <w:lang w:val="de-CH"/>
        </w:rPr>
      </w:pPr>
    </w:p>
    <w:sectPr w:rsidR="000E37C6" w:rsidRPr="000E37C6" w:rsidSect="002C79FC">
      <w:footerReference w:type="default" r:id="rId8"/>
      <w:headerReference w:type="first" r:id="rId9"/>
      <w:footerReference w:type="first" r:id="rId10"/>
      <w:pgSz w:w="11900" w:h="16840" w:code="9"/>
      <w:pgMar w:top="1418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35" w:rsidRDefault="00FD7535" w:rsidP="009F7E95">
      <w:r>
        <w:separator/>
      </w:r>
    </w:p>
  </w:endnote>
  <w:endnote w:type="continuationSeparator" w:id="0">
    <w:p w:rsidR="00FD7535" w:rsidRDefault="00FD7535" w:rsidP="009F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FE" w:rsidRPr="00BA016C" w:rsidRDefault="00BA016C" w:rsidP="008802B4">
    <w:pPr>
      <w:pStyle w:val="Fuzeile"/>
      <w:jc w:val="right"/>
      <w:rPr>
        <w:lang w:val="de-CH"/>
      </w:rPr>
    </w:pPr>
    <w:r>
      <w:rPr>
        <w:lang w:val="de-CH"/>
      </w:rPr>
      <w:tab/>
    </w:r>
    <w:r>
      <w:rPr>
        <w:lang w:val="de-CH"/>
      </w:rPr>
      <w:tab/>
      <w:t xml:space="preserve">Seite </w:t>
    </w:r>
    <w:r w:rsidR="0055308F">
      <w:rPr>
        <w:lang w:val="de-CH"/>
      </w:rPr>
      <w:fldChar w:fldCharType="begin"/>
    </w:r>
    <w:r>
      <w:rPr>
        <w:lang w:val="de-CH"/>
      </w:rPr>
      <w:instrText xml:space="preserve"> PAGE   \* MERGEFORMAT </w:instrText>
    </w:r>
    <w:r w:rsidR="0055308F">
      <w:rPr>
        <w:lang w:val="de-CH"/>
      </w:rPr>
      <w:fldChar w:fldCharType="separate"/>
    </w:r>
    <w:r w:rsidR="000B6336">
      <w:rPr>
        <w:noProof/>
        <w:lang w:val="de-CH"/>
      </w:rPr>
      <w:t>7</w:t>
    </w:r>
    <w:r w:rsidR="0055308F">
      <w:rPr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FE" w:rsidRPr="00BA016C" w:rsidRDefault="00BA016C" w:rsidP="008802B4">
    <w:pPr>
      <w:pStyle w:val="Fuzeile"/>
      <w:jc w:val="right"/>
    </w:pPr>
    <w:r>
      <w:tab/>
    </w:r>
    <w:r>
      <w:tab/>
      <w:t xml:space="preserve">Seite </w:t>
    </w:r>
    <w:r w:rsidR="0055308F">
      <w:fldChar w:fldCharType="begin"/>
    </w:r>
    <w:r>
      <w:instrText xml:space="preserve"> PAGE   \* MERGEFORMAT </w:instrText>
    </w:r>
    <w:r w:rsidR="0055308F">
      <w:fldChar w:fldCharType="separate"/>
    </w:r>
    <w:r w:rsidR="000B6336">
      <w:rPr>
        <w:noProof/>
      </w:rPr>
      <w:t>1</w:t>
    </w:r>
    <w:r w:rsidR="0055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35" w:rsidRDefault="00FD7535" w:rsidP="009F7E95">
      <w:r>
        <w:separator/>
      </w:r>
    </w:p>
  </w:footnote>
  <w:footnote w:type="continuationSeparator" w:id="0">
    <w:p w:rsidR="00FD7535" w:rsidRDefault="00FD7535" w:rsidP="009F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FE" w:rsidRDefault="00BB3DE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904240</wp:posOffset>
          </wp:positionH>
          <wp:positionV relativeFrom="page">
            <wp:posOffset>316230</wp:posOffset>
          </wp:positionV>
          <wp:extent cx="2326640" cy="358775"/>
          <wp:effectExtent l="0" t="0" r="0" b="3175"/>
          <wp:wrapNone/>
          <wp:docPr id="2" name="Grafik 2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B47"/>
    <w:multiLevelType w:val="hybridMultilevel"/>
    <w:tmpl w:val="4D2E3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AAF"/>
    <w:multiLevelType w:val="multilevel"/>
    <w:tmpl w:val="3E709A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7AF7"/>
    <w:multiLevelType w:val="hybridMultilevel"/>
    <w:tmpl w:val="3E709A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1C3"/>
    <w:multiLevelType w:val="hybridMultilevel"/>
    <w:tmpl w:val="8C1C7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4319"/>
    <w:multiLevelType w:val="hybridMultilevel"/>
    <w:tmpl w:val="47B6A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1475"/>
    <w:multiLevelType w:val="hybridMultilevel"/>
    <w:tmpl w:val="0B6EC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1CF5"/>
    <w:multiLevelType w:val="hybridMultilevel"/>
    <w:tmpl w:val="3928310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24970"/>
    <w:multiLevelType w:val="hybridMultilevel"/>
    <w:tmpl w:val="D80019D8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2F3774"/>
    <w:multiLevelType w:val="hybridMultilevel"/>
    <w:tmpl w:val="40648B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A7361"/>
    <w:multiLevelType w:val="hybridMultilevel"/>
    <w:tmpl w:val="61325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66DDD"/>
    <w:multiLevelType w:val="hybridMultilevel"/>
    <w:tmpl w:val="1E7A947C"/>
    <w:lvl w:ilvl="0" w:tplc="B32E58A4">
      <w:numFmt w:val="bullet"/>
      <w:lvlText w:val="−"/>
      <w:lvlJc w:val="left"/>
      <w:pPr>
        <w:ind w:left="560" w:hanging="500"/>
      </w:pPr>
      <w:rPr>
        <w:rFonts w:ascii="Symbol" w:eastAsiaTheme="minorEastAs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D0463"/>
    <w:multiLevelType w:val="multilevel"/>
    <w:tmpl w:val="9A8C9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74122"/>
    <w:multiLevelType w:val="hybridMultilevel"/>
    <w:tmpl w:val="DB8639E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B645070"/>
    <w:multiLevelType w:val="hybridMultilevel"/>
    <w:tmpl w:val="F48A1C92"/>
    <w:lvl w:ilvl="0" w:tplc="B32E58A4">
      <w:numFmt w:val="bullet"/>
      <w:lvlText w:val="−"/>
      <w:lvlJc w:val="left"/>
      <w:pPr>
        <w:ind w:left="560" w:hanging="500"/>
      </w:pPr>
      <w:rPr>
        <w:rFonts w:ascii="Symbol" w:eastAsiaTheme="minorEastAs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EFD632C"/>
    <w:multiLevelType w:val="hybridMultilevel"/>
    <w:tmpl w:val="1E5C0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17050"/>
    <w:multiLevelType w:val="hybridMultilevel"/>
    <w:tmpl w:val="E52EC930"/>
    <w:lvl w:ilvl="0" w:tplc="B32E58A4">
      <w:numFmt w:val="bullet"/>
      <w:lvlText w:val="−"/>
      <w:lvlJc w:val="left"/>
      <w:pPr>
        <w:ind w:left="560" w:hanging="500"/>
      </w:pPr>
      <w:rPr>
        <w:rFonts w:ascii="Symbol" w:eastAsiaTheme="minorEastAs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E4871"/>
    <w:multiLevelType w:val="hybridMultilevel"/>
    <w:tmpl w:val="9A8C9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200C3"/>
    <w:multiLevelType w:val="hybridMultilevel"/>
    <w:tmpl w:val="DF80EB1E"/>
    <w:lvl w:ilvl="0" w:tplc="B32E58A4">
      <w:numFmt w:val="bullet"/>
      <w:lvlText w:val="−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4187C"/>
    <w:multiLevelType w:val="hybridMultilevel"/>
    <w:tmpl w:val="F444989C"/>
    <w:lvl w:ilvl="0" w:tplc="B32E58A4">
      <w:numFmt w:val="bullet"/>
      <w:lvlText w:val="−"/>
      <w:lvlJc w:val="left"/>
      <w:pPr>
        <w:ind w:left="560" w:hanging="500"/>
      </w:pPr>
      <w:rPr>
        <w:rFonts w:ascii="Symbol" w:eastAsiaTheme="minorEastAs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50AA6"/>
    <w:multiLevelType w:val="multilevel"/>
    <w:tmpl w:val="F444989C"/>
    <w:lvl w:ilvl="0">
      <w:numFmt w:val="bullet"/>
      <w:lvlText w:val="−"/>
      <w:lvlJc w:val="left"/>
      <w:pPr>
        <w:ind w:left="560" w:hanging="500"/>
      </w:pPr>
      <w:rPr>
        <w:rFonts w:ascii="Symbol" w:eastAsiaTheme="minorEastAsia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12"/>
  </w:num>
  <w:num w:numId="6">
    <w:abstractNumId w:val="13"/>
  </w:num>
  <w:num w:numId="7">
    <w:abstractNumId w:val="15"/>
  </w:num>
  <w:num w:numId="8">
    <w:abstractNumId w:val="10"/>
  </w:num>
  <w:num w:numId="9">
    <w:abstractNumId w:val="18"/>
  </w:num>
  <w:num w:numId="10">
    <w:abstractNumId w:val="19"/>
  </w:num>
  <w:num w:numId="11">
    <w:abstractNumId w:val="9"/>
  </w:num>
  <w:num w:numId="12">
    <w:abstractNumId w:val="1"/>
  </w:num>
  <w:num w:numId="13">
    <w:abstractNumId w:val="16"/>
  </w:num>
  <w:num w:numId="14">
    <w:abstractNumId w:val="0"/>
  </w:num>
  <w:num w:numId="15">
    <w:abstractNumId w:val="11"/>
  </w:num>
  <w:num w:numId="16">
    <w:abstractNumId w:val="5"/>
  </w:num>
  <w:num w:numId="17">
    <w:abstractNumId w:val="3"/>
  </w:num>
  <w:num w:numId="18">
    <w:abstractNumId w:val="17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58D"/>
    <w:rsid w:val="0002124C"/>
    <w:rsid w:val="000215AF"/>
    <w:rsid w:val="00022DF6"/>
    <w:rsid w:val="00046347"/>
    <w:rsid w:val="000555A6"/>
    <w:rsid w:val="0006252C"/>
    <w:rsid w:val="000679A9"/>
    <w:rsid w:val="00082956"/>
    <w:rsid w:val="000837EE"/>
    <w:rsid w:val="000838A9"/>
    <w:rsid w:val="0008564A"/>
    <w:rsid w:val="000B6336"/>
    <w:rsid w:val="000C307E"/>
    <w:rsid w:val="000D23C0"/>
    <w:rsid w:val="000E37C6"/>
    <w:rsid w:val="001341C3"/>
    <w:rsid w:val="00142717"/>
    <w:rsid w:val="001A1A3C"/>
    <w:rsid w:val="001B4F47"/>
    <w:rsid w:val="001C1427"/>
    <w:rsid w:val="001D6CC4"/>
    <w:rsid w:val="001E11ED"/>
    <w:rsid w:val="001E1209"/>
    <w:rsid w:val="001E5B69"/>
    <w:rsid w:val="00215FE0"/>
    <w:rsid w:val="002163F5"/>
    <w:rsid w:val="0023535A"/>
    <w:rsid w:val="00243B6A"/>
    <w:rsid w:val="002475EC"/>
    <w:rsid w:val="00254BFE"/>
    <w:rsid w:val="002618CF"/>
    <w:rsid w:val="0026420E"/>
    <w:rsid w:val="00281459"/>
    <w:rsid w:val="0028651A"/>
    <w:rsid w:val="002B4DB3"/>
    <w:rsid w:val="002C79FC"/>
    <w:rsid w:val="002D24F4"/>
    <w:rsid w:val="0030206F"/>
    <w:rsid w:val="003401CE"/>
    <w:rsid w:val="00351D39"/>
    <w:rsid w:val="00372CBC"/>
    <w:rsid w:val="00394AC8"/>
    <w:rsid w:val="003D7E4E"/>
    <w:rsid w:val="003E47EA"/>
    <w:rsid w:val="003E6DB1"/>
    <w:rsid w:val="003F7024"/>
    <w:rsid w:val="00400743"/>
    <w:rsid w:val="00483266"/>
    <w:rsid w:val="004D51A7"/>
    <w:rsid w:val="00522CAD"/>
    <w:rsid w:val="005326E7"/>
    <w:rsid w:val="00544A7A"/>
    <w:rsid w:val="0055308F"/>
    <w:rsid w:val="005565AE"/>
    <w:rsid w:val="00573EBB"/>
    <w:rsid w:val="005D7926"/>
    <w:rsid w:val="0061178A"/>
    <w:rsid w:val="00621336"/>
    <w:rsid w:val="00621485"/>
    <w:rsid w:val="006521C6"/>
    <w:rsid w:val="0066103D"/>
    <w:rsid w:val="00665140"/>
    <w:rsid w:val="006878E4"/>
    <w:rsid w:val="006A5F82"/>
    <w:rsid w:val="006D2C56"/>
    <w:rsid w:val="006D3A5B"/>
    <w:rsid w:val="006E2A50"/>
    <w:rsid w:val="006E5099"/>
    <w:rsid w:val="006E595E"/>
    <w:rsid w:val="00724173"/>
    <w:rsid w:val="00741EE3"/>
    <w:rsid w:val="007660D4"/>
    <w:rsid w:val="00784690"/>
    <w:rsid w:val="007873ED"/>
    <w:rsid w:val="00792B49"/>
    <w:rsid w:val="007A257A"/>
    <w:rsid w:val="007B2C20"/>
    <w:rsid w:val="007C6164"/>
    <w:rsid w:val="007D1757"/>
    <w:rsid w:val="007F279B"/>
    <w:rsid w:val="00802AC6"/>
    <w:rsid w:val="0083125E"/>
    <w:rsid w:val="00850B92"/>
    <w:rsid w:val="008802B4"/>
    <w:rsid w:val="00930ACD"/>
    <w:rsid w:val="00933980"/>
    <w:rsid w:val="009A1C8A"/>
    <w:rsid w:val="009A36D5"/>
    <w:rsid w:val="009C1673"/>
    <w:rsid w:val="009C6BC5"/>
    <w:rsid w:val="009E7963"/>
    <w:rsid w:val="009F0DFE"/>
    <w:rsid w:val="009F7E95"/>
    <w:rsid w:val="00A44AFF"/>
    <w:rsid w:val="00A64F43"/>
    <w:rsid w:val="00A71967"/>
    <w:rsid w:val="00A81BB4"/>
    <w:rsid w:val="00A85CFF"/>
    <w:rsid w:val="00A877BA"/>
    <w:rsid w:val="00A96FBE"/>
    <w:rsid w:val="00AA1834"/>
    <w:rsid w:val="00AE02AD"/>
    <w:rsid w:val="00B01074"/>
    <w:rsid w:val="00B11FE3"/>
    <w:rsid w:val="00B223A4"/>
    <w:rsid w:val="00B678B6"/>
    <w:rsid w:val="00B74D88"/>
    <w:rsid w:val="00B82C3F"/>
    <w:rsid w:val="00BA016C"/>
    <w:rsid w:val="00BB18D1"/>
    <w:rsid w:val="00BB3DE0"/>
    <w:rsid w:val="00C10FC5"/>
    <w:rsid w:val="00C31BC7"/>
    <w:rsid w:val="00C84667"/>
    <w:rsid w:val="00C8521E"/>
    <w:rsid w:val="00CA6C3F"/>
    <w:rsid w:val="00CC2C77"/>
    <w:rsid w:val="00CD05FE"/>
    <w:rsid w:val="00CD1F12"/>
    <w:rsid w:val="00CE54BF"/>
    <w:rsid w:val="00CF2B92"/>
    <w:rsid w:val="00CF2D14"/>
    <w:rsid w:val="00D207E2"/>
    <w:rsid w:val="00D304C4"/>
    <w:rsid w:val="00D33E95"/>
    <w:rsid w:val="00D355CE"/>
    <w:rsid w:val="00D5457F"/>
    <w:rsid w:val="00D603C4"/>
    <w:rsid w:val="00D6127E"/>
    <w:rsid w:val="00D62ABC"/>
    <w:rsid w:val="00D759AE"/>
    <w:rsid w:val="00D82DBC"/>
    <w:rsid w:val="00D92CE8"/>
    <w:rsid w:val="00D96A3D"/>
    <w:rsid w:val="00D979FD"/>
    <w:rsid w:val="00DA3D9F"/>
    <w:rsid w:val="00DB64B4"/>
    <w:rsid w:val="00DC7AC7"/>
    <w:rsid w:val="00DD52E2"/>
    <w:rsid w:val="00DE0F02"/>
    <w:rsid w:val="00DE558D"/>
    <w:rsid w:val="00DE5BDF"/>
    <w:rsid w:val="00DF5CC4"/>
    <w:rsid w:val="00E13299"/>
    <w:rsid w:val="00E2471D"/>
    <w:rsid w:val="00E349C0"/>
    <w:rsid w:val="00E400C6"/>
    <w:rsid w:val="00E54A83"/>
    <w:rsid w:val="00E57FD1"/>
    <w:rsid w:val="00E605BE"/>
    <w:rsid w:val="00E64A7A"/>
    <w:rsid w:val="00E819BA"/>
    <w:rsid w:val="00EB5954"/>
    <w:rsid w:val="00EC3763"/>
    <w:rsid w:val="00EC7911"/>
    <w:rsid w:val="00ED2FFD"/>
    <w:rsid w:val="00ED3D04"/>
    <w:rsid w:val="00EE1D8A"/>
    <w:rsid w:val="00F336A4"/>
    <w:rsid w:val="00F601C3"/>
    <w:rsid w:val="00F96919"/>
    <w:rsid w:val="00FB66E2"/>
    <w:rsid w:val="00FC2246"/>
    <w:rsid w:val="00FD75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635182B"/>
  <w15:docId w15:val="{46B51B62-C670-4896-863B-5C551E34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CBC"/>
  </w:style>
  <w:style w:type="paragraph" w:styleId="berschrift1">
    <w:name w:val="heading 1"/>
    <w:basedOn w:val="Standard"/>
    <w:next w:val="Standard"/>
    <w:link w:val="berschrift1Zchn"/>
    <w:uiPriority w:val="9"/>
    <w:qFormat/>
    <w:rsid w:val="009F7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3DE0"/>
    <w:pPr>
      <w:keepNext/>
      <w:keepLines/>
      <w:spacing w:before="4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ArbeitStudium">
    <w:name w:val="Normale Arbeit Studium"/>
    <w:basedOn w:val="Standard"/>
    <w:qFormat/>
    <w:rsid w:val="009C6BC5"/>
    <w:pPr>
      <w:spacing w:line="360" w:lineRule="auto"/>
      <w:jc w:val="both"/>
    </w:pPr>
    <w:rPr>
      <w:rFonts w:ascii="Times New Roman" w:eastAsia="Cambria" w:hAnsi="Times New Roman" w:cs="Times New Roman"/>
      <w:lang w:val="de-CH"/>
    </w:rPr>
  </w:style>
  <w:style w:type="paragraph" w:styleId="Listenabsatz">
    <w:name w:val="List Paragraph"/>
    <w:basedOn w:val="Standard"/>
    <w:uiPriority w:val="34"/>
    <w:qFormat/>
    <w:rsid w:val="00DE55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F7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F7E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E95"/>
  </w:style>
  <w:style w:type="paragraph" w:styleId="Fuzeile">
    <w:name w:val="footer"/>
    <w:basedOn w:val="Standard"/>
    <w:link w:val="FuzeileZchn"/>
    <w:uiPriority w:val="99"/>
    <w:unhideWhenUsed/>
    <w:rsid w:val="009F7E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E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E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E9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3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C568-6879-4361-9DEB-8569A28E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2849</Words>
  <Characters>17954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Ein Vergleich bildungsfördernder Angebote mit digitalen Alternativen unter Einbezug des sozioökonomischen Standes (Tobias Hammer)</dc:subject>
  <dc:creator>Sandra Hafner</dc:creator>
  <cp:lastModifiedBy>Sagelsdorff Rebekka</cp:lastModifiedBy>
  <cp:revision>81</cp:revision>
  <cp:lastPrinted>2012-06-03T13:59:00Z</cp:lastPrinted>
  <dcterms:created xsi:type="dcterms:W3CDTF">2016-02-24T08:12:00Z</dcterms:created>
  <dcterms:modified xsi:type="dcterms:W3CDTF">2020-02-03T09:59:00Z</dcterms:modified>
</cp:coreProperties>
</file>